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444178" w:rsidR="00B61396" w:rsidP="000E1DFB" w:rsidRDefault="2FDE5C63" w14:paraId="06D04975" w14:textId="1226E9C8">
      <w:pPr>
        <w:spacing w:after="0" w:line="240" w:lineRule="auto"/>
        <w:jc w:val="center"/>
        <w:rPr>
          <w:rFonts w:ascii="Calibri" w:hAnsi="Calibri" w:eastAsia="Times New Roman" w:cs="Calibri"/>
          <w:b/>
          <w:bCs/>
          <w:i/>
          <w:iCs/>
          <w:sz w:val="24"/>
          <w:szCs w:val="24"/>
        </w:rPr>
      </w:pPr>
      <w:r w:rsidRPr="00444178">
        <w:rPr>
          <w:rFonts w:ascii="Calibri" w:hAnsi="Calibri" w:eastAsia="Times New Roman" w:cs="Calibri"/>
          <w:b/>
          <w:bCs/>
          <w:sz w:val="24"/>
          <w:szCs w:val="24"/>
          <w:bdr w:val="none" w:color="auto" w:sz="0" w:space="0" w:frame="1"/>
        </w:rPr>
        <w:t>U</w:t>
      </w:r>
      <w:r w:rsidRPr="00444178" w:rsidR="00B61396">
        <w:rPr>
          <w:rFonts w:ascii="Calibri" w:hAnsi="Calibri" w:eastAsia="Times New Roman" w:cs="Calibri"/>
          <w:b/>
          <w:bCs/>
          <w:sz w:val="24"/>
          <w:szCs w:val="24"/>
          <w:bdr w:val="none" w:color="auto" w:sz="0" w:space="0" w:frame="1"/>
        </w:rPr>
        <w:t>.S. DEPARTMENT OF STATE</w:t>
      </w:r>
      <w:r w:rsidRPr="00444178" w:rsidR="00B61396">
        <w:rPr>
          <w:rFonts w:ascii="Calibri" w:hAnsi="Calibri" w:eastAsia="Times New Roman" w:cs="Calibri"/>
          <w:b/>
          <w:bCs/>
          <w:sz w:val="24"/>
          <w:szCs w:val="24"/>
          <w:bdr w:val="none" w:color="auto" w:sz="0" w:space="0" w:frame="1"/>
        </w:rPr>
        <w:br/>
      </w:r>
      <w:r w:rsidRPr="00122563" w:rsidR="00122563">
        <w:rPr>
          <w:rFonts w:ascii="Calibri" w:hAnsi="Calibri" w:eastAsia="Times New Roman" w:cs="Calibri"/>
          <w:b/>
          <w:bCs/>
          <w:i/>
          <w:iCs/>
          <w:sz w:val="24"/>
          <w:szCs w:val="24"/>
          <w:bdr w:val="none" w:color="auto" w:sz="0" w:space="0" w:frame="1"/>
        </w:rPr>
        <w:t xml:space="preserve">Strengthening Government Through Civil Society Engagement </w:t>
      </w:r>
      <w:r w:rsidRPr="00444178" w:rsidR="00444178">
        <w:rPr>
          <w:rFonts w:ascii="Calibri" w:hAnsi="Calibri" w:eastAsia="Times New Roman" w:cs="Calibri"/>
          <w:b/>
          <w:bCs/>
          <w:i/>
          <w:iCs/>
          <w:sz w:val="24"/>
          <w:szCs w:val="24"/>
          <w:bdr w:val="none" w:color="auto" w:sz="0" w:space="0" w:frame="1"/>
        </w:rPr>
        <w:t>in Panama</w:t>
      </w:r>
    </w:p>
    <w:p w:rsidRPr="00417C61" w:rsidR="0023368A" w:rsidP="000E1DFB" w:rsidRDefault="0023368A" w14:paraId="501A587F" w14:textId="77777777">
      <w:pPr>
        <w:shd w:val="clear" w:color="auto" w:fill="FFFFFF"/>
        <w:spacing w:after="0" w:line="240" w:lineRule="auto"/>
        <w:jc w:val="center"/>
        <w:textAlignment w:val="baseline"/>
        <w:rPr>
          <w:rFonts w:ascii="Calibri" w:hAnsi="Calibri" w:eastAsia="Times New Roman" w:cs="Calibri"/>
          <w:sz w:val="24"/>
          <w:szCs w:val="24"/>
        </w:rPr>
      </w:pPr>
      <w:r w:rsidRPr="00417C61">
        <w:rPr>
          <w:rFonts w:ascii="Calibri" w:hAnsi="Calibri" w:eastAsia="Times New Roman" w:cs="Calibri"/>
          <w:b/>
          <w:bCs/>
          <w:sz w:val="24"/>
          <w:szCs w:val="24"/>
          <w:bdr w:val="none" w:color="auto" w:sz="0" w:space="0" w:frame="1"/>
        </w:rPr>
        <w:t>Notice of Funding Opportunity</w:t>
      </w:r>
    </w:p>
    <w:p w:rsidRPr="00417C61" w:rsidR="0023368A" w:rsidP="000E1DFB" w:rsidRDefault="0023368A" w14:paraId="1DC1F181" w14:textId="40DDA304">
      <w:pPr>
        <w:shd w:val="clear" w:color="auto" w:fill="FFFFFF" w:themeFill="background1"/>
        <w:spacing w:after="0" w:line="240" w:lineRule="auto"/>
        <w:textAlignment w:val="baseline"/>
        <w:rPr>
          <w:rFonts w:ascii="Calibri" w:hAnsi="Calibri" w:eastAsia="Times New Roman" w:cs="Calibri"/>
          <w:b/>
          <w:bCs/>
          <w:sz w:val="24"/>
          <w:szCs w:val="24"/>
          <w:bdr w:val="none" w:color="auto" w:sz="0" w:space="0" w:frame="1"/>
        </w:rPr>
      </w:pPr>
    </w:p>
    <w:p w:rsidRPr="00417C61" w:rsidR="00DB0832" w:rsidP="000E1DFB" w:rsidRDefault="00B61396" w14:paraId="77A8339F" w14:textId="2A4D2FAC">
      <w:pPr>
        <w:spacing w:after="0" w:line="240" w:lineRule="auto"/>
        <w:rPr>
          <w:rFonts w:ascii="Calibri" w:hAnsi="Calibri" w:cs="Calibri"/>
          <w:b/>
          <w:sz w:val="24"/>
          <w:szCs w:val="24"/>
        </w:rPr>
      </w:pPr>
      <w:r w:rsidRPr="00417C61">
        <w:rPr>
          <w:rFonts w:ascii="Calibri" w:hAnsi="Calibri" w:eastAsia="Times New Roman" w:cs="Calibri"/>
          <w:b/>
          <w:bCs/>
          <w:sz w:val="24"/>
          <w:szCs w:val="24"/>
          <w:bdr w:val="none" w:color="auto" w:sz="0" w:space="0" w:frame="1"/>
        </w:rPr>
        <w:br/>
      </w:r>
      <w:r w:rsidR="001B7B5B">
        <w:rPr>
          <w:rFonts w:ascii="Calibri" w:hAnsi="Calibri" w:cs="Calibri"/>
          <w:b/>
          <w:sz w:val="24"/>
          <w:szCs w:val="24"/>
        </w:rPr>
        <w:t xml:space="preserve">Section </w:t>
      </w:r>
      <w:r w:rsidRPr="00417C61" w:rsidR="005A068C">
        <w:rPr>
          <w:rFonts w:ascii="Calibri" w:hAnsi="Calibri" w:cs="Calibri"/>
          <w:b/>
          <w:sz w:val="24"/>
          <w:szCs w:val="24"/>
        </w:rPr>
        <w:t xml:space="preserve">H.  OTHER INFORMATION </w:t>
      </w:r>
    </w:p>
    <w:p w:rsidR="00A21D36" w:rsidP="000E1DFB" w:rsidRDefault="00A21D36" w14:paraId="26BB9987" w14:textId="77777777">
      <w:pPr>
        <w:spacing w:after="0" w:line="240" w:lineRule="auto"/>
        <w:rPr>
          <w:rFonts w:ascii="Calibri" w:hAnsi="Calibri" w:cs="Calibri"/>
          <w:b/>
          <w:bCs/>
          <w:sz w:val="24"/>
          <w:szCs w:val="24"/>
        </w:rPr>
      </w:pPr>
    </w:p>
    <w:p w:rsidRPr="00417C61" w:rsidR="308643B8" w:rsidP="000E1DFB" w:rsidRDefault="1252BCE1" w14:paraId="63F90864" w14:textId="46077260">
      <w:pPr>
        <w:spacing w:after="0" w:line="240" w:lineRule="auto"/>
        <w:rPr>
          <w:rFonts w:ascii="Calibri" w:hAnsi="Calibri" w:cs="Calibri"/>
          <w:b/>
          <w:bCs/>
          <w:sz w:val="24"/>
          <w:szCs w:val="24"/>
        </w:rPr>
      </w:pPr>
      <w:r w:rsidRPr="00417C61">
        <w:rPr>
          <w:rFonts w:ascii="Calibri" w:hAnsi="Calibri" w:cs="Calibri"/>
          <w:b/>
          <w:bCs/>
          <w:sz w:val="24"/>
          <w:szCs w:val="24"/>
        </w:rPr>
        <w:t>H1. Conflict of Interest</w:t>
      </w:r>
    </w:p>
    <w:p w:rsidR="00A21D36" w:rsidP="000E1DFB" w:rsidRDefault="00A21D36" w14:paraId="6E5FC0CC" w14:textId="77777777">
      <w:pPr>
        <w:spacing w:after="0" w:line="240" w:lineRule="auto"/>
        <w:rPr>
          <w:rFonts w:ascii="Calibri" w:hAnsi="Calibri" w:cs="Calibri"/>
          <w:sz w:val="24"/>
          <w:szCs w:val="24"/>
        </w:rPr>
      </w:pPr>
    </w:p>
    <w:p w:rsidRPr="00417C61" w:rsidR="1252BCE1" w:rsidP="000E1DFB" w:rsidRDefault="1252BCE1" w14:paraId="497BC651" w14:textId="05FDA2EB">
      <w:pPr>
        <w:spacing w:after="0" w:line="240" w:lineRule="auto"/>
        <w:rPr>
          <w:rFonts w:ascii="Calibri" w:hAnsi="Calibri" w:cs="Calibri"/>
          <w:sz w:val="24"/>
          <w:szCs w:val="24"/>
        </w:rPr>
      </w:pPr>
      <w:r w:rsidRPr="00417C61">
        <w:rPr>
          <w:rFonts w:ascii="Calibri" w:hAnsi="Calibri" w:cs="Calibri"/>
          <w:sz w:val="24"/>
          <w:szCs w:val="24"/>
        </w:rPr>
        <w:t>In accordance with applicable Federal awarding agency policy, applicants must disclose in writing any potential conflict of interest to the Federal awarding agency or pass-through entity.</w:t>
      </w:r>
    </w:p>
    <w:p w:rsidR="00EB0484" w:rsidP="000E1DFB" w:rsidRDefault="00EB0484" w14:paraId="30CE4896" w14:textId="77777777">
      <w:pPr>
        <w:spacing w:after="0" w:line="240" w:lineRule="auto"/>
        <w:rPr>
          <w:rFonts w:ascii="Calibri" w:hAnsi="Calibri" w:cs="Calibri"/>
          <w:b/>
          <w:bCs/>
          <w:sz w:val="24"/>
          <w:szCs w:val="24"/>
        </w:rPr>
      </w:pPr>
    </w:p>
    <w:p w:rsidRPr="00417C61" w:rsidR="1252BCE1" w:rsidP="000E1DFB" w:rsidRDefault="1252BCE1" w14:paraId="147FCBAB" w14:textId="59A52D78">
      <w:pPr>
        <w:spacing w:after="0" w:line="240" w:lineRule="auto"/>
        <w:rPr>
          <w:rFonts w:ascii="Calibri" w:hAnsi="Calibri" w:cs="Calibri"/>
          <w:b/>
          <w:bCs/>
          <w:sz w:val="24"/>
          <w:szCs w:val="24"/>
        </w:rPr>
      </w:pPr>
      <w:r w:rsidRPr="00417C61">
        <w:rPr>
          <w:rFonts w:ascii="Calibri" w:hAnsi="Calibri" w:cs="Calibri"/>
          <w:b/>
          <w:bCs/>
          <w:sz w:val="24"/>
          <w:szCs w:val="24"/>
        </w:rPr>
        <w:t xml:space="preserve">H2. </w:t>
      </w:r>
      <w:r w:rsidR="001B056E">
        <w:rPr>
          <w:rFonts w:ascii="Calibri" w:hAnsi="Calibri" w:cs="Calibri"/>
          <w:b/>
          <w:sz w:val="24"/>
          <w:szCs w:val="24"/>
        </w:rPr>
        <w:t xml:space="preserve"> </w:t>
      </w:r>
      <w:r w:rsidRPr="00417C61">
        <w:rPr>
          <w:rFonts w:ascii="Calibri" w:hAnsi="Calibri" w:cs="Calibri"/>
          <w:b/>
          <w:bCs/>
          <w:sz w:val="24"/>
          <w:szCs w:val="24"/>
        </w:rPr>
        <w:t>Applicant Vetting</w:t>
      </w:r>
    </w:p>
    <w:p w:rsidR="00EB0484" w:rsidP="000E1DFB" w:rsidRDefault="00EB0484" w14:paraId="05CE50DF" w14:textId="77777777">
      <w:pPr>
        <w:spacing w:after="0" w:line="240" w:lineRule="auto"/>
        <w:rPr>
          <w:rFonts w:ascii="Calibri" w:hAnsi="Calibri" w:cs="Calibri"/>
          <w:sz w:val="24"/>
          <w:szCs w:val="24"/>
        </w:rPr>
      </w:pPr>
    </w:p>
    <w:p w:rsidRPr="00417C61" w:rsidR="1252BCE1" w:rsidP="000E1DFB" w:rsidRDefault="1252BCE1" w14:paraId="0067DF05" w14:textId="74C35CDC">
      <w:pPr>
        <w:spacing w:after="0" w:line="240" w:lineRule="auto"/>
        <w:rPr>
          <w:rFonts w:ascii="Calibri" w:hAnsi="Calibri" w:cs="Calibri"/>
          <w:sz w:val="24"/>
          <w:szCs w:val="24"/>
        </w:rPr>
      </w:pPr>
      <w:r w:rsidRPr="00417C61">
        <w:rPr>
          <w:rFonts w:ascii="Calibri" w:hAnsi="Calibri" w:cs="Calibri"/>
          <w:sz w:val="24"/>
          <w:szCs w:val="24"/>
        </w:rPr>
        <w:t>N/A</w:t>
      </w:r>
    </w:p>
    <w:p w:rsidR="00EB0484" w:rsidP="000E1DFB" w:rsidRDefault="00EB0484" w14:paraId="64023BD6" w14:textId="77777777">
      <w:pPr>
        <w:spacing w:after="0" w:line="240" w:lineRule="auto"/>
        <w:rPr>
          <w:rFonts w:ascii="Calibri" w:hAnsi="Calibri" w:cs="Calibri"/>
          <w:b/>
          <w:bCs/>
          <w:sz w:val="24"/>
          <w:szCs w:val="24"/>
        </w:rPr>
      </w:pPr>
    </w:p>
    <w:p w:rsidRPr="00417C61" w:rsidR="1252BCE1" w:rsidP="000E1DFB" w:rsidRDefault="1252BCE1" w14:paraId="613985F5" w14:textId="598108B4">
      <w:pPr>
        <w:spacing w:after="0" w:line="240" w:lineRule="auto"/>
        <w:rPr>
          <w:rFonts w:ascii="Calibri" w:hAnsi="Calibri" w:cs="Calibri"/>
          <w:b/>
          <w:bCs/>
          <w:sz w:val="24"/>
          <w:szCs w:val="24"/>
        </w:rPr>
      </w:pPr>
      <w:r w:rsidRPr="55D9AA3F">
        <w:rPr>
          <w:rFonts w:ascii="Calibri" w:hAnsi="Calibri" w:cs="Calibri"/>
          <w:b/>
          <w:bCs/>
          <w:sz w:val="24"/>
          <w:szCs w:val="24"/>
        </w:rPr>
        <w:t>H3.  Marking Policy</w:t>
      </w:r>
    </w:p>
    <w:p w:rsidR="00EB0484" w:rsidP="000E1DFB" w:rsidRDefault="00EB0484" w14:paraId="5B3D5765" w14:textId="77777777">
      <w:pPr>
        <w:spacing w:after="0" w:line="240" w:lineRule="auto"/>
        <w:rPr>
          <w:rFonts w:ascii="Calibri" w:hAnsi="Calibri" w:cs="Calibri"/>
          <w:sz w:val="24"/>
          <w:szCs w:val="24"/>
        </w:rPr>
      </w:pPr>
    </w:p>
    <w:p w:rsidRPr="00417C61" w:rsidR="1252BCE1" w:rsidP="000E1DFB" w:rsidRDefault="1252BCE1" w14:paraId="1AF57D78" w14:textId="4D23179A">
      <w:pPr>
        <w:spacing w:after="0" w:line="240" w:lineRule="auto"/>
        <w:rPr>
          <w:rFonts w:ascii="Calibri" w:hAnsi="Calibri" w:cs="Calibri"/>
          <w:sz w:val="24"/>
          <w:szCs w:val="24"/>
        </w:rPr>
      </w:pPr>
      <w:r w:rsidRPr="00417C61">
        <w:rPr>
          <w:rFonts w:ascii="Calibri" w:hAnsi="Calibri" w:cs="Calibri"/>
          <w:sz w:val="24"/>
          <w:szCs w:val="24"/>
        </w:rPr>
        <w:t xml:space="preserve">Applicants are advised that recipients and sub-recipients of Federal assistance awards are subject to the State Department’s Marking Policy. </w:t>
      </w:r>
      <w:r w:rsidR="0082769A">
        <w:rPr>
          <w:rFonts w:ascii="Calibri" w:hAnsi="Calibri" w:cs="Calibri"/>
          <w:sz w:val="24"/>
          <w:szCs w:val="24"/>
        </w:rPr>
        <w:t xml:space="preserve"> </w:t>
      </w:r>
      <w:r w:rsidRPr="00417C61">
        <w:rPr>
          <w:rFonts w:ascii="Calibri" w:hAnsi="Calibri" w:cs="Calibri"/>
          <w:sz w:val="24"/>
          <w:szCs w:val="24"/>
        </w:rPr>
        <w:t>More information on this policy can be found in Section N of the Department of State’s Standard Terms and Conditions:</w:t>
      </w:r>
    </w:p>
    <w:p w:rsidRPr="00417C61" w:rsidR="1252BCE1" w:rsidP="000E1DFB" w:rsidRDefault="00F2574B" w14:paraId="137FE416" w14:textId="6AE1B24C">
      <w:pPr>
        <w:spacing w:after="0" w:line="240" w:lineRule="auto"/>
        <w:rPr>
          <w:rFonts w:ascii="Calibri" w:hAnsi="Calibri" w:cs="Calibri"/>
          <w:sz w:val="24"/>
          <w:szCs w:val="24"/>
        </w:rPr>
      </w:pPr>
      <w:hyperlink w:history="1" r:id="rId11">
        <w:r w:rsidRPr="00417C61">
          <w:rPr>
            <w:rStyle w:val="Hyperlink"/>
            <w:rFonts w:ascii="Calibri" w:hAnsi="Calibri" w:cs="Calibri"/>
            <w:sz w:val="24"/>
            <w:szCs w:val="24"/>
          </w:rPr>
          <w:t>https://www.state.gov/wp-content/uploads/2020/10/U.S.-Department-of-State-Standard-Terms-and-Conditions-10-21-2020-508.pdf</w:t>
        </w:r>
      </w:hyperlink>
      <w:r w:rsidRPr="00417C61">
        <w:rPr>
          <w:rFonts w:ascii="Calibri" w:hAnsi="Calibri" w:cs="Calibri"/>
          <w:sz w:val="24"/>
          <w:szCs w:val="24"/>
        </w:rPr>
        <w:t xml:space="preserve"> </w:t>
      </w:r>
    </w:p>
    <w:p w:rsidR="000367E3" w:rsidP="000E1DFB" w:rsidRDefault="000367E3" w14:paraId="01902BAE" w14:textId="77777777">
      <w:pPr>
        <w:spacing w:after="0" w:line="240" w:lineRule="auto"/>
        <w:rPr>
          <w:rFonts w:ascii="Calibri" w:hAnsi="Calibri" w:cs="Calibri"/>
          <w:b/>
          <w:bCs/>
          <w:sz w:val="24"/>
          <w:szCs w:val="24"/>
        </w:rPr>
      </w:pPr>
    </w:p>
    <w:p w:rsidRPr="00417C61" w:rsidR="1252BCE1" w:rsidP="000E1DFB" w:rsidRDefault="1252BCE1" w14:paraId="52FFFE32" w14:textId="4C9169AF">
      <w:pPr>
        <w:spacing w:after="0" w:line="240" w:lineRule="auto"/>
        <w:rPr>
          <w:rFonts w:ascii="Calibri" w:hAnsi="Calibri" w:cs="Calibri"/>
          <w:b/>
          <w:bCs/>
          <w:sz w:val="24"/>
          <w:szCs w:val="24"/>
        </w:rPr>
      </w:pPr>
      <w:r w:rsidRPr="00417C61">
        <w:rPr>
          <w:rFonts w:ascii="Calibri" w:hAnsi="Calibri" w:cs="Calibri"/>
          <w:b/>
          <w:bCs/>
          <w:sz w:val="24"/>
          <w:szCs w:val="24"/>
        </w:rPr>
        <w:t xml:space="preserve">H4. </w:t>
      </w:r>
      <w:r w:rsidRPr="00417C61">
        <w:rPr>
          <w:rFonts w:ascii="Calibri" w:hAnsi="Calibri" w:cs="Calibri"/>
          <w:b/>
          <w:sz w:val="24"/>
          <w:szCs w:val="24"/>
        </w:rPr>
        <w:t xml:space="preserve"> </w:t>
      </w:r>
      <w:r w:rsidRPr="00417C61">
        <w:rPr>
          <w:rFonts w:ascii="Calibri" w:hAnsi="Calibri" w:cs="Calibri"/>
          <w:b/>
          <w:bCs/>
          <w:sz w:val="24"/>
          <w:szCs w:val="24"/>
        </w:rPr>
        <w:t>Evaluation Policy</w:t>
      </w:r>
    </w:p>
    <w:p w:rsidR="000367E3" w:rsidP="000E1DFB" w:rsidRDefault="000367E3" w14:paraId="780AC8B0" w14:textId="77777777">
      <w:pPr>
        <w:spacing w:after="0" w:line="240" w:lineRule="auto"/>
        <w:rPr>
          <w:rFonts w:ascii="Calibri" w:hAnsi="Calibri" w:cs="Calibri"/>
          <w:sz w:val="24"/>
          <w:szCs w:val="24"/>
        </w:rPr>
      </w:pPr>
    </w:p>
    <w:p w:rsidRPr="00417C61" w:rsidR="1252BCE1" w:rsidP="000E1DFB" w:rsidRDefault="1252BCE1" w14:paraId="7E76153E" w14:textId="564D5C6A">
      <w:pPr>
        <w:spacing w:after="0" w:line="240" w:lineRule="auto"/>
        <w:rPr>
          <w:rFonts w:ascii="Calibri" w:hAnsi="Calibri" w:cs="Calibri"/>
          <w:sz w:val="24"/>
          <w:szCs w:val="24"/>
        </w:rPr>
      </w:pPr>
      <w:r w:rsidRPr="00417C61">
        <w:rPr>
          <w:rFonts w:ascii="Calibri" w:hAnsi="Calibri" w:cs="Calibri"/>
          <w:sz w:val="24"/>
          <w:szCs w:val="24"/>
        </w:rPr>
        <w:t>Applicants are advised that recipients and sub-recipients of Federal assistance awards are subject to the Department of State Evaluation Policy.</w:t>
      </w:r>
      <w:r w:rsidR="0082769A">
        <w:rPr>
          <w:rFonts w:ascii="Calibri" w:hAnsi="Calibri" w:cs="Calibri"/>
          <w:sz w:val="24"/>
          <w:szCs w:val="24"/>
        </w:rPr>
        <w:t xml:space="preserve"> </w:t>
      </w:r>
      <w:r w:rsidRPr="00417C61">
        <w:rPr>
          <w:rFonts w:ascii="Calibri" w:hAnsi="Calibri" w:cs="Calibri"/>
          <w:sz w:val="24"/>
          <w:szCs w:val="24"/>
        </w:rPr>
        <w:t xml:space="preserve"> More</w:t>
      </w:r>
      <w:r w:rsidRPr="00417C61" w:rsidR="009A17EA">
        <w:rPr>
          <w:rFonts w:ascii="Calibri" w:hAnsi="Calibri" w:cs="Calibri"/>
          <w:sz w:val="24"/>
          <w:szCs w:val="24"/>
        </w:rPr>
        <w:t xml:space="preserve"> </w:t>
      </w:r>
      <w:r w:rsidRPr="00417C61">
        <w:rPr>
          <w:rFonts w:ascii="Calibri" w:hAnsi="Calibri" w:cs="Calibri"/>
          <w:sz w:val="24"/>
          <w:szCs w:val="24"/>
        </w:rPr>
        <w:t xml:space="preserve">information on this policy can be found here: </w:t>
      </w:r>
      <w:hyperlink w:history="1" r:id="rId12">
        <w:r w:rsidRPr="00417C61" w:rsidR="008E6641">
          <w:rPr>
            <w:rStyle w:val="Hyperlink"/>
            <w:rFonts w:ascii="Calibri" w:hAnsi="Calibri" w:cs="Calibri"/>
            <w:sz w:val="24"/>
            <w:szCs w:val="24"/>
          </w:rPr>
          <w:t>https://www.state.gov/guidance-for-the-design-monitoring-and-evaluation-policy-at-the-department-of-state/</w:t>
        </w:r>
      </w:hyperlink>
      <w:r w:rsidRPr="00417C61" w:rsidR="008E6641">
        <w:rPr>
          <w:rFonts w:ascii="Calibri" w:hAnsi="Calibri" w:cs="Calibri"/>
          <w:sz w:val="24"/>
          <w:szCs w:val="24"/>
        </w:rPr>
        <w:t xml:space="preserve"> </w:t>
      </w:r>
    </w:p>
    <w:p w:rsidR="000367E3" w:rsidP="000E1DFB" w:rsidRDefault="000367E3" w14:paraId="3AEF3AB2" w14:textId="77777777">
      <w:pPr>
        <w:spacing w:after="0" w:line="240" w:lineRule="auto"/>
        <w:rPr>
          <w:rFonts w:ascii="Calibri" w:hAnsi="Calibri" w:cs="Calibri"/>
          <w:b/>
          <w:bCs/>
          <w:sz w:val="24"/>
          <w:szCs w:val="24"/>
        </w:rPr>
      </w:pPr>
    </w:p>
    <w:p w:rsidRPr="00417C61" w:rsidR="1252BCE1" w:rsidP="000E1DFB" w:rsidRDefault="1252BCE1" w14:paraId="26BD7D2F" w14:textId="50C1EEB3">
      <w:pPr>
        <w:spacing w:after="0" w:line="240" w:lineRule="auto"/>
        <w:rPr>
          <w:rFonts w:ascii="Calibri" w:hAnsi="Calibri" w:cs="Calibri"/>
          <w:b/>
          <w:bCs/>
          <w:sz w:val="24"/>
          <w:szCs w:val="24"/>
        </w:rPr>
      </w:pPr>
      <w:r w:rsidRPr="00417C61">
        <w:rPr>
          <w:rFonts w:ascii="Calibri" w:hAnsi="Calibri" w:cs="Calibri"/>
          <w:b/>
          <w:bCs/>
          <w:sz w:val="24"/>
          <w:szCs w:val="24"/>
        </w:rPr>
        <w:t xml:space="preserve">H5. </w:t>
      </w:r>
      <w:r w:rsidR="00BB02C4">
        <w:rPr>
          <w:rFonts w:ascii="Calibri" w:hAnsi="Calibri" w:cs="Calibri"/>
          <w:b/>
          <w:sz w:val="24"/>
          <w:szCs w:val="24"/>
        </w:rPr>
        <w:t xml:space="preserve"> </w:t>
      </w:r>
      <w:r w:rsidRPr="00417C61">
        <w:rPr>
          <w:rFonts w:ascii="Calibri" w:hAnsi="Calibri" w:cs="Calibri"/>
          <w:b/>
          <w:bCs/>
          <w:sz w:val="24"/>
          <w:szCs w:val="24"/>
        </w:rPr>
        <w:t>Monitoring Site Visits</w:t>
      </w:r>
    </w:p>
    <w:p w:rsidR="000367E3" w:rsidP="000E1DFB" w:rsidRDefault="000367E3" w14:paraId="7D6E5C68" w14:textId="77777777">
      <w:pPr>
        <w:spacing w:after="0" w:line="240" w:lineRule="auto"/>
        <w:rPr>
          <w:rFonts w:ascii="Calibri" w:hAnsi="Calibri" w:cs="Calibri"/>
          <w:sz w:val="24"/>
          <w:szCs w:val="24"/>
        </w:rPr>
      </w:pPr>
    </w:p>
    <w:p w:rsidRPr="00417C61" w:rsidR="1252BCE1" w:rsidP="000E1DFB" w:rsidRDefault="1252BCE1" w14:paraId="50357672" w14:textId="0A0640C4">
      <w:pPr>
        <w:spacing w:after="0" w:line="240" w:lineRule="auto"/>
        <w:rPr>
          <w:rFonts w:ascii="Calibri" w:hAnsi="Calibri" w:cs="Calibri"/>
          <w:sz w:val="24"/>
          <w:szCs w:val="24"/>
        </w:rPr>
      </w:pPr>
      <w:r w:rsidRPr="697FAA6B">
        <w:rPr>
          <w:rFonts w:ascii="Calibri" w:hAnsi="Calibri" w:cs="Calibri"/>
          <w:sz w:val="24"/>
          <w:szCs w:val="24"/>
        </w:rPr>
        <w:t>A monitoring site visit, at least once during the lifetime of an award, may be conducted by Department of State personnel.</w:t>
      </w:r>
      <w:r w:rsidRPr="697FAA6B" w:rsidR="0082769A">
        <w:rPr>
          <w:rFonts w:ascii="Calibri" w:hAnsi="Calibri" w:cs="Calibri"/>
          <w:sz w:val="24"/>
          <w:szCs w:val="24"/>
        </w:rPr>
        <w:t xml:space="preserve"> </w:t>
      </w:r>
      <w:r w:rsidRPr="697FAA6B">
        <w:rPr>
          <w:rFonts w:ascii="Calibri" w:hAnsi="Calibri" w:cs="Calibri"/>
          <w:sz w:val="24"/>
          <w:szCs w:val="24"/>
        </w:rPr>
        <w:t xml:space="preserve"> The site visit is conducted to gather additional information on the recipient’s ability to properly implement the project, manage </w:t>
      </w:r>
      <w:r w:rsidRPr="697FAA6B" w:rsidR="4C2D376E">
        <w:rPr>
          <w:rFonts w:ascii="Calibri" w:hAnsi="Calibri" w:cs="Calibri"/>
          <w:sz w:val="24"/>
          <w:szCs w:val="24"/>
        </w:rPr>
        <w:t>D</w:t>
      </w:r>
      <w:r w:rsidRPr="697FAA6B" w:rsidR="267C5C28">
        <w:rPr>
          <w:rFonts w:ascii="Calibri" w:hAnsi="Calibri" w:cs="Calibri"/>
          <w:sz w:val="24"/>
          <w:szCs w:val="24"/>
        </w:rPr>
        <w:t xml:space="preserve">epartment of State </w:t>
      </w:r>
      <w:r w:rsidRPr="697FAA6B">
        <w:rPr>
          <w:rFonts w:ascii="Calibri" w:hAnsi="Calibri" w:cs="Calibri"/>
          <w:sz w:val="24"/>
          <w:szCs w:val="24"/>
        </w:rPr>
        <w:t>funds</w:t>
      </w:r>
      <w:r w:rsidRPr="697FAA6B" w:rsidR="6249D5DC">
        <w:rPr>
          <w:rFonts w:ascii="Calibri" w:hAnsi="Calibri" w:cs="Calibri"/>
          <w:sz w:val="24"/>
          <w:szCs w:val="24"/>
        </w:rPr>
        <w:t>,</w:t>
      </w:r>
      <w:r w:rsidRPr="697FAA6B">
        <w:rPr>
          <w:rFonts w:ascii="Calibri" w:hAnsi="Calibri" w:cs="Calibri"/>
          <w:sz w:val="24"/>
          <w:szCs w:val="24"/>
        </w:rPr>
        <w:t xml:space="preserve"> and share substantiating document for programmatic and financial reporting.</w:t>
      </w:r>
      <w:r w:rsidRPr="697FAA6B" w:rsidR="0082769A">
        <w:rPr>
          <w:rFonts w:ascii="Calibri" w:hAnsi="Calibri" w:cs="Calibri"/>
          <w:sz w:val="24"/>
          <w:szCs w:val="24"/>
        </w:rPr>
        <w:t xml:space="preserve"> </w:t>
      </w:r>
      <w:r w:rsidRPr="697FAA6B">
        <w:rPr>
          <w:rFonts w:ascii="Calibri" w:hAnsi="Calibri" w:cs="Calibri"/>
          <w:sz w:val="24"/>
          <w:szCs w:val="24"/>
        </w:rPr>
        <w:t xml:space="preserve"> Specifically, the site visit may involve the review of the programmatic progress (progress on activities, sub-recipient/consultant work, etc.) as well as administrative and financial management controls. This may include observing classroom modules virtually or in person and visit applicant’s headquarters and regional offices to observe operations.</w:t>
      </w:r>
    </w:p>
    <w:p w:rsidR="00ED1C40" w:rsidP="000E1DFB" w:rsidRDefault="00ED1C40" w14:paraId="360988C2" w14:textId="77777777">
      <w:pPr>
        <w:spacing w:after="0" w:line="240" w:lineRule="auto"/>
        <w:rPr>
          <w:rFonts w:ascii="Calibri" w:hAnsi="Calibri" w:cs="Calibri"/>
          <w:b/>
          <w:bCs/>
          <w:sz w:val="24"/>
          <w:szCs w:val="24"/>
        </w:rPr>
      </w:pPr>
    </w:p>
    <w:p w:rsidRPr="00417C61" w:rsidR="1252BCE1" w:rsidP="000E1DFB" w:rsidRDefault="1252BCE1" w14:paraId="52D2C206" w14:textId="004D718B">
      <w:pPr>
        <w:spacing w:after="0" w:line="240" w:lineRule="auto"/>
        <w:rPr>
          <w:rFonts w:ascii="Calibri" w:hAnsi="Calibri" w:cs="Calibri"/>
          <w:b/>
          <w:bCs/>
          <w:sz w:val="24"/>
          <w:szCs w:val="24"/>
        </w:rPr>
      </w:pPr>
      <w:r w:rsidRPr="00417C61">
        <w:rPr>
          <w:rFonts w:ascii="Calibri" w:hAnsi="Calibri" w:cs="Calibri"/>
          <w:b/>
          <w:bCs/>
          <w:sz w:val="24"/>
          <w:szCs w:val="24"/>
        </w:rPr>
        <w:t xml:space="preserve">H6. </w:t>
      </w:r>
      <w:r w:rsidRPr="00417C61">
        <w:rPr>
          <w:rFonts w:ascii="Calibri" w:hAnsi="Calibri" w:cs="Calibri"/>
          <w:b/>
          <w:sz w:val="24"/>
          <w:szCs w:val="24"/>
        </w:rPr>
        <w:t xml:space="preserve"> </w:t>
      </w:r>
      <w:r w:rsidRPr="00417C61">
        <w:rPr>
          <w:rFonts w:ascii="Calibri" w:hAnsi="Calibri" w:cs="Calibri"/>
          <w:b/>
          <w:bCs/>
          <w:sz w:val="24"/>
          <w:szCs w:val="24"/>
        </w:rPr>
        <w:t>Privacy Disclosure</w:t>
      </w:r>
    </w:p>
    <w:p w:rsidR="00ED1C40" w:rsidP="000E1DFB" w:rsidRDefault="00ED1C40" w14:paraId="2247FB97" w14:textId="77777777">
      <w:pPr>
        <w:spacing w:after="0" w:line="240" w:lineRule="auto"/>
        <w:rPr>
          <w:rFonts w:ascii="Calibri" w:hAnsi="Calibri" w:cs="Calibri"/>
          <w:sz w:val="24"/>
          <w:szCs w:val="24"/>
        </w:rPr>
      </w:pPr>
    </w:p>
    <w:p w:rsidRPr="00417C61" w:rsidR="1252BCE1" w:rsidP="697FAA6B" w:rsidRDefault="549E43F0" w14:paraId="53B43CB7" w14:textId="1805FAE4">
      <w:pPr>
        <w:spacing w:after="0" w:line="240" w:lineRule="auto"/>
        <w:rPr>
          <w:rFonts w:ascii="Calibri" w:hAnsi="Calibri" w:cs="Calibri"/>
          <w:sz w:val="24"/>
          <w:szCs w:val="24"/>
        </w:rPr>
      </w:pPr>
      <w:r w:rsidRPr="697FAA6B">
        <w:rPr>
          <w:rFonts w:ascii="Calibri" w:hAnsi="Calibri" w:cs="Calibri"/>
          <w:sz w:val="24"/>
          <w:szCs w:val="24"/>
        </w:rPr>
        <w:t xml:space="preserve">Department of State </w:t>
      </w:r>
      <w:r w:rsidRPr="697FAA6B" w:rsidR="1252BCE1">
        <w:rPr>
          <w:rFonts w:ascii="Calibri" w:hAnsi="Calibri" w:cs="Calibri"/>
          <w:sz w:val="24"/>
          <w:szCs w:val="24"/>
        </w:rPr>
        <w:t xml:space="preserve">understands that some information contained in applications may be considered sensitive or proprietary and will make appropriate efforts to protect such information. However, applicants are advised that </w:t>
      </w:r>
      <w:r w:rsidRPr="697FAA6B" w:rsidR="0B744C84">
        <w:rPr>
          <w:rFonts w:ascii="Calibri" w:hAnsi="Calibri" w:cs="Calibri"/>
          <w:sz w:val="24"/>
          <w:szCs w:val="24"/>
        </w:rPr>
        <w:t xml:space="preserve">Department of State </w:t>
      </w:r>
      <w:r w:rsidRPr="697FAA6B" w:rsidR="1252BCE1">
        <w:rPr>
          <w:rFonts w:ascii="Calibri" w:hAnsi="Calibri" w:cs="Calibri"/>
          <w:sz w:val="24"/>
          <w:szCs w:val="24"/>
        </w:rPr>
        <w:t>cannot guarantee that such information will not be disclosed, including pursuant to the Freedom of Information Act (FOIA) or other similar statutes.</w:t>
      </w:r>
    </w:p>
    <w:p w:rsidR="00ED1C40" w:rsidP="000E1DFB" w:rsidRDefault="00ED1C40" w14:paraId="091D66D9" w14:textId="77777777">
      <w:pPr>
        <w:spacing w:after="0" w:line="240" w:lineRule="auto"/>
        <w:rPr>
          <w:rFonts w:ascii="Calibri" w:hAnsi="Calibri" w:cs="Calibri"/>
          <w:b/>
          <w:bCs/>
          <w:sz w:val="24"/>
          <w:szCs w:val="24"/>
        </w:rPr>
      </w:pPr>
    </w:p>
    <w:p w:rsidRPr="00417C61" w:rsidR="1252BCE1" w:rsidP="000E1DFB" w:rsidRDefault="1252BCE1" w14:paraId="598EF618" w14:textId="3E8B8295">
      <w:pPr>
        <w:spacing w:after="0" w:line="240" w:lineRule="auto"/>
        <w:rPr>
          <w:rFonts w:ascii="Calibri" w:hAnsi="Calibri" w:cs="Calibri"/>
          <w:b/>
          <w:bCs/>
          <w:sz w:val="24"/>
          <w:szCs w:val="24"/>
        </w:rPr>
      </w:pPr>
      <w:r w:rsidRPr="00417C61">
        <w:rPr>
          <w:rFonts w:ascii="Calibri" w:hAnsi="Calibri" w:cs="Calibri"/>
          <w:b/>
          <w:bCs/>
          <w:sz w:val="24"/>
          <w:szCs w:val="24"/>
        </w:rPr>
        <w:t>Mandatory disclosures (2 CFR 200.113)</w:t>
      </w:r>
    </w:p>
    <w:p w:rsidR="00ED1C40" w:rsidP="000E1DFB" w:rsidRDefault="00ED1C40" w14:paraId="2795123C" w14:textId="77777777">
      <w:pPr>
        <w:spacing w:after="0" w:line="240" w:lineRule="auto"/>
        <w:rPr>
          <w:rFonts w:ascii="Calibri" w:hAnsi="Calibri" w:cs="Calibri"/>
          <w:sz w:val="24"/>
          <w:szCs w:val="24"/>
        </w:rPr>
      </w:pPr>
    </w:p>
    <w:p w:rsidRPr="00417C61" w:rsidR="1252BCE1" w:rsidP="000E1DFB" w:rsidRDefault="1252BCE1" w14:paraId="69728729" w14:textId="5FC220C0">
      <w:pPr>
        <w:spacing w:after="0" w:line="240" w:lineRule="auto"/>
        <w:rPr>
          <w:rFonts w:ascii="Calibri" w:hAnsi="Calibri" w:cs="Calibri"/>
          <w:sz w:val="24"/>
          <w:szCs w:val="24"/>
        </w:rPr>
      </w:pPr>
      <w:r w:rsidRPr="55D9AA3F">
        <w:rPr>
          <w:rFonts w:ascii="Calibri" w:hAnsi="Calibri" w:cs="Calibri"/>
          <w:sz w:val="24"/>
          <w:szCs w:val="24"/>
        </w:rPr>
        <w:t>Non-federal entity applicant or applicant for a federal award must disclose, in a timely manner, in writing to the federal awarding agency or pass-through entity all violations of federal criminal law involving fraud, bribery, or gratuity violations potentially affecting the federal award.</w:t>
      </w:r>
      <w:r w:rsidRPr="55D9AA3F" w:rsidR="00A10720">
        <w:rPr>
          <w:rFonts w:ascii="Calibri" w:hAnsi="Calibri" w:cs="Calibri"/>
          <w:sz w:val="24"/>
          <w:szCs w:val="24"/>
        </w:rPr>
        <w:t xml:space="preserve"> </w:t>
      </w:r>
      <w:r w:rsidRPr="55D9AA3F">
        <w:rPr>
          <w:rFonts w:ascii="Calibri" w:hAnsi="Calibri" w:cs="Calibri"/>
          <w:sz w:val="24"/>
          <w:szCs w:val="24"/>
        </w:rPr>
        <w:t xml:space="preserve"> Non-federal entities that have received a Federal award including the term</w:t>
      </w:r>
      <w:r w:rsidRPr="55D9AA3F" w:rsidR="3E7019D0">
        <w:rPr>
          <w:rFonts w:ascii="Calibri" w:hAnsi="Calibri" w:cs="Calibri"/>
          <w:sz w:val="24"/>
          <w:szCs w:val="24"/>
        </w:rPr>
        <w:t>s</w:t>
      </w:r>
      <w:r w:rsidRPr="55D9AA3F">
        <w:rPr>
          <w:rFonts w:ascii="Calibri" w:hAnsi="Calibri" w:cs="Calibri"/>
          <w:sz w:val="24"/>
          <w:szCs w:val="24"/>
        </w:rPr>
        <w:t xml:space="preserve"> and condition</w:t>
      </w:r>
      <w:r w:rsidRPr="55D9AA3F" w:rsidR="2DD3C655">
        <w:rPr>
          <w:rFonts w:ascii="Calibri" w:hAnsi="Calibri" w:cs="Calibri"/>
          <w:sz w:val="24"/>
          <w:szCs w:val="24"/>
        </w:rPr>
        <w:t>s</w:t>
      </w:r>
      <w:r w:rsidRPr="55D9AA3F">
        <w:rPr>
          <w:rFonts w:ascii="Calibri" w:hAnsi="Calibri" w:cs="Calibri"/>
          <w:sz w:val="24"/>
          <w:szCs w:val="24"/>
        </w:rPr>
        <w:t xml:space="preserve"> outlined in Appendix XII of the 2 CFR 200—Award Terms and Conditions for Recipient Integrity and Performance Matters are required to report certain civil, criminal, or administrative proceedings to </w:t>
      </w:r>
      <w:hyperlink r:id="rId13">
        <w:r w:rsidRPr="55D9AA3F" w:rsidR="00F10ABB">
          <w:rPr>
            <w:rStyle w:val="Hyperlink"/>
            <w:rFonts w:ascii="Calibri" w:hAnsi="Calibri" w:cs="Calibri"/>
            <w:sz w:val="24"/>
            <w:szCs w:val="24"/>
          </w:rPr>
          <w:t>www.sam.gov</w:t>
        </w:r>
      </w:hyperlink>
      <w:r w:rsidRPr="55D9AA3F">
        <w:rPr>
          <w:rFonts w:ascii="Calibri" w:hAnsi="Calibri" w:cs="Calibri"/>
          <w:sz w:val="24"/>
          <w:szCs w:val="24"/>
        </w:rPr>
        <w:t>.</w:t>
      </w:r>
    </w:p>
    <w:p w:rsidR="00ED1C40" w:rsidP="000E1DFB" w:rsidRDefault="00ED1C40" w14:paraId="3DBE59A2" w14:textId="77777777">
      <w:pPr>
        <w:spacing w:after="0" w:line="240" w:lineRule="auto"/>
        <w:rPr>
          <w:rFonts w:ascii="Calibri" w:hAnsi="Calibri" w:cs="Calibri"/>
          <w:sz w:val="24"/>
          <w:szCs w:val="24"/>
        </w:rPr>
      </w:pPr>
    </w:p>
    <w:p w:rsidRPr="00417C61" w:rsidR="1252BCE1" w:rsidP="000E1DFB" w:rsidRDefault="1252BCE1" w14:paraId="134133AE" w14:textId="1CE95068">
      <w:pPr>
        <w:spacing w:after="0" w:line="240" w:lineRule="auto"/>
        <w:rPr>
          <w:rFonts w:ascii="Calibri" w:hAnsi="Calibri" w:cs="Calibri"/>
          <w:sz w:val="24"/>
          <w:szCs w:val="24"/>
        </w:rPr>
      </w:pPr>
      <w:r w:rsidRPr="00417C61">
        <w:rPr>
          <w:rFonts w:ascii="Calibri" w:hAnsi="Calibri" w:cs="Calibri"/>
          <w:sz w:val="24"/>
          <w:szCs w:val="24"/>
        </w:rPr>
        <w:t>Failure to make required disclosures can result in any of the remedies described in §200.338 Remedies for Noncompliance, including suspension or debarment.</w:t>
      </w:r>
    </w:p>
    <w:p w:rsidR="00ED1C40" w:rsidP="000E1DFB" w:rsidRDefault="00ED1C40" w14:paraId="3908F06D" w14:textId="77777777">
      <w:pPr>
        <w:spacing w:after="0" w:line="240" w:lineRule="auto"/>
        <w:rPr>
          <w:rFonts w:ascii="Calibri" w:hAnsi="Calibri" w:cs="Calibri"/>
          <w:sz w:val="24"/>
          <w:szCs w:val="24"/>
        </w:rPr>
      </w:pPr>
    </w:p>
    <w:p w:rsidRPr="00417C61" w:rsidR="1252BCE1" w:rsidP="000E1DFB" w:rsidRDefault="1252BCE1" w14:paraId="34F67E12" w14:textId="7A841AE6">
      <w:pPr>
        <w:spacing w:after="0" w:line="240" w:lineRule="auto"/>
        <w:rPr>
          <w:rFonts w:ascii="Calibri" w:hAnsi="Calibri" w:cs="Calibri"/>
          <w:sz w:val="24"/>
          <w:szCs w:val="24"/>
        </w:rPr>
      </w:pPr>
      <w:r w:rsidRPr="00417C61">
        <w:rPr>
          <w:rFonts w:ascii="Calibri" w:hAnsi="Calibri" w:cs="Calibri"/>
          <w:sz w:val="24"/>
          <w:szCs w:val="24"/>
        </w:rPr>
        <w:t>The Department of State will issue an award to the Applicant whose application represents the best value to the U.S. Government based on technical merit, efficient use of U.S. Government funds, and satisfactory organizational capacity.</w:t>
      </w:r>
    </w:p>
    <w:p w:rsidR="00ED1C40" w:rsidP="000E1DFB" w:rsidRDefault="00ED1C40" w14:paraId="61CC6D25" w14:textId="77777777">
      <w:pPr>
        <w:spacing w:after="0" w:line="240" w:lineRule="auto"/>
        <w:rPr>
          <w:rFonts w:ascii="Calibri" w:hAnsi="Calibri" w:cs="Calibri"/>
          <w:sz w:val="24"/>
          <w:szCs w:val="24"/>
        </w:rPr>
      </w:pPr>
    </w:p>
    <w:p w:rsidRPr="00417C61" w:rsidR="1252BCE1" w:rsidP="000E1DFB" w:rsidRDefault="1252BCE1" w14:paraId="39E12B4F" w14:textId="4A816A00">
      <w:pPr>
        <w:spacing w:after="0" w:line="240" w:lineRule="auto"/>
        <w:rPr>
          <w:rFonts w:ascii="Calibri" w:hAnsi="Calibri" w:cs="Calibri"/>
          <w:sz w:val="24"/>
          <w:szCs w:val="24"/>
        </w:rPr>
      </w:pPr>
      <w:r w:rsidRPr="00417C61">
        <w:rPr>
          <w:rFonts w:ascii="Calibri" w:hAnsi="Calibri" w:cs="Calibri"/>
          <w:sz w:val="24"/>
          <w:szCs w:val="24"/>
        </w:rPr>
        <w:t xml:space="preserve">The Department of State reserves the right to make an award based on the initial application received with or without discussion or negotiations. </w:t>
      </w:r>
      <w:r w:rsidR="008F23E4">
        <w:rPr>
          <w:rFonts w:ascii="Calibri" w:hAnsi="Calibri" w:cs="Calibri"/>
          <w:sz w:val="24"/>
          <w:szCs w:val="24"/>
        </w:rPr>
        <w:t xml:space="preserve"> </w:t>
      </w:r>
      <w:r w:rsidRPr="00417C61">
        <w:rPr>
          <w:rFonts w:ascii="Calibri" w:hAnsi="Calibri" w:cs="Calibri"/>
          <w:sz w:val="24"/>
          <w:szCs w:val="24"/>
        </w:rPr>
        <w:t>Therefore, applications should contain the Applicants’ best terms from both cost and technical standpoints.</w:t>
      </w:r>
    </w:p>
    <w:p w:rsidR="00ED1C40" w:rsidP="000E1DFB" w:rsidRDefault="00ED1C40" w14:paraId="3AA12077" w14:textId="77777777">
      <w:pPr>
        <w:spacing w:after="0" w:line="240" w:lineRule="auto"/>
        <w:rPr>
          <w:rFonts w:ascii="Calibri" w:hAnsi="Calibri" w:cs="Calibri"/>
          <w:b/>
          <w:bCs/>
          <w:sz w:val="24"/>
          <w:szCs w:val="24"/>
        </w:rPr>
      </w:pPr>
    </w:p>
    <w:p w:rsidRPr="00417C61" w:rsidR="1252BCE1" w:rsidP="000E1DFB" w:rsidRDefault="1252BCE1" w14:paraId="4D2F8BFF" w14:textId="71D3CA92">
      <w:pPr>
        <w:spacing w:after="0" w:line="240" w:lineRule="auto"/>
        <w:rPr>
          <w:rFonts w:ascii="Calibri" w:hAnsi="Calibri" w:cs="Calibri"/>
          <w:b/>
          <w:bCs/>
          <w:sz w:val="24"/>
          <w:szCs w:val="24"/>
        </w:rPr>
      </w:pPr>
      <w:r w:rsidRPr="00417C61">
        <w:rPr>
          <w:rFonts w:ascii="Calibri" w:hAnsi="Calibri" w:cs="Calibri"/>
          <w:b/>
          <w:bCs/>
          <w:sz w:val="24"/>
          <w:szCs w:val="24"/>
        </w:rPr>
        <w:t xml:space="preserve">It is Department of State policy that English is the official language and U.S. dollar is the controlling currency. </w:t>
      </w:r>
      <w:r w:rsidR="001707CA">
        <w:rPr>
          <w:rFonts w:ascii="Calibri" w:hAnsi="Calibri" w:cs="Calibri"/>
          <w:b/>
          <w:bCs/>
          <w:sz w:val="24"/>
          <w:szCs w:val="24"/>
        </w:rPr>
        <w:t xml:space="preserve"> </w:t>
      </w:r>
      <w:r w:rsidRPr="00417C61">
        <w:rPr>
          <w:rFonts w:ascii="Calibri" w:hAnsi="Calibri" w:cs="Calibri"/>
          <w:b/>
          <w:bCs/>
          <w:sz w:val="24"/>
          <w:szCs w:val="24"/>
        </w:rPr>
        <w:t>Applications and related supporting documents must be written in English and the accompanying budget must be presented in U.S. dollars.</w:t>
      </w:r>
    </w:p>
    <w:p w:rsidR="00ED1C40" w:rsidP="000E1DFB" w:rsidRDefault="00ED1C40" w14:paraId="5DD313EB" w14:textId="77777777">
      <w:pPr>
        <w:spacing w:after="0" w:line="240" w:lineRule="auto"/>
        <w:rPr>
          <w:rFonts w:ascii="Calibri" w:hAnsi="Calibri" w:cs="Calibri"/>
          <w:b/>
          <w:bCs/>
          <w:sz w:val="24"/>
          <w:szCs w:val="24"/>
        </w:rPr>
      </w:pPr>
    </w:p>
    <w:p w:rsidRPr="00417C61" w:rsidR="1252BCE1" w:rsidP="000E1DFB" w:rsidRDefault="1252BCE1" w14:paraId="053E4A63" w14:textId="52673E6F">
      <w:pPr>
        <w:spacing w:after="0" w:line="240" w:lineRule="auto"/>
        <w:rPr>
          <w:rFonts w:ascii="Calibri" w:hAnsi="Calibri" w:cs="Calibri"/>
          <w:b/>
          <w:bCs/>
          <w:sz w:val="24"/>
          <w:szCs w:val="24"/>
        </w:rPr>
      </w:pPr>
      <w:r w:rsidRPr="00417C61">
        <w:rPr>
          <w:rFonts w:ascii="Calibri" w:hAnsi="Calibri" w:cs="Calibri"/>
          <w:b/>
          <w:bCs/>
          <w:sz w:val="24"/>
          <w:szCs w:val="24"/>
        </w:rPr>
        <w:t>DISCLAIMER:</w:t>
      </w:r>
    </w:p>
    <w:p w:rsidR="00ED1C40" w:rsidP="000E1DFB" w:rsidRDefault="00ED1C40" w14:paraId="4FA049F0" w14:textId="77777777">
      <w:pPr>
        <w:spacing w:after="0" w:line="240" w:lineRule="auto"/>
        <w:rPr>
          <w:rFonts w:ascii="Calibri" w:hAnsi="Calibri" w:cs="Calibri"/>
          <w:sz w:val="24"/>
          <w:szCs w:val="24"/>
        </w:rPr>
      </w:pPr>
    </w:p>
    <w:p w:rsidRPr="00417C61" w:rsidR="1252BCE1" w:rsidP="000E1DFB" w:rsidRDefault="1252BCE1" w14:paraId="3A408668" w14:textId="650F24D2">
      <w:pPr>
        <w:spacing w:after="0" w:line="240" w:lineRule="auto"/>
        <w:rPr>
          <w:rFonts w:ascii="Calibri" w:hAnsi="Calibri" w:cs="Calibri"/>
          <w:sz w:val="24"/>
          <w:szCs w:val="24"/>
        </w:rPr>
      </w:pPr>
      <w:r w:rsidRPr="00417C61">
        <w:rPr>
          <w:rFonts w:ascii="Calibri" w:hAnsi="Calibri" w:cs="Calibri"/>
          <w:sz w:val="24"/>
          <w:szCs w:val="24"/>
        </w:rPr>
        <w:t>The Department of State has no obligation to provide any additional future funding in connection with the award.</w:t>
      </w:r>
      <w:r w:rsidR="001707CA">
        <w:rPr>
          <w:rFonts w:ascii="Calibri" w:hAnsi="Calibri" w:cs="Calibri"/>
          <w:sz w:val="24"/>
          <w:szCs w:val="24"/>
        </w:rPr>
        <w:t xml:space="preserve"> </w:t>
      </w:r>
      <w:r w:rsidRPr="00417C61">
        <w:rPr>
          <w:rFonts w:ascii="Calibri" w:hAnsi="Calibri" w:cs="Calibri"/>
          <w:sz w:val="24"/>
          <w:szCs w:val="24"/>
        </w:rPr>
        <w:t xml:space="preserve"> Renewal of an award to increase or decrease funding or extend the period of performance is at the total discretion of the Department of State and availability of funding.</w:t>
      </w:r>
    </w:p>
    <w:p w:rsidR="00ED1C40" w:rsidP="000E1DFB" w:rsidRDefault="00ED1C40" w14:paraId="0C9F5B71" w14:textId="77777777">
      <w:pPr>
        <w:spacing w:after="0" w:line="240" w:lineRule="auto"/>
        <w:rPr>
          <w:rFonts w:ascii="Calibri" w:hAnsi="Calibri" w:cs="Calibri"/>
          <w:sz w:val="24"/>
          <w:szCs w:val="24"/>
        </w:rPr>
      </w:pPr>
    </w:p>
    <w:p w:rsidRPr="00417C61" w:rsidR="1252BCE1" w:rsidP="000E1DFB" w:rsidRDefault="1252BCE1" w14:paraId="41514717" w14:textId="5341567A">
      <w:pPr>
        <w:spacing w:after="0" w:line="240" w:lineRule="auto"/>
        <w:rPr>
          <w:rFonts w:ascii="Calibri" w:hAnsi="Calibri" w:cs="Calibri"/>
          <w:sz w:val="24"/>
          <w:szCs w:val="24"/>
        </w:rPr>
      </w:pPr>
      <w:r w:rsidRPr="00417C61">
        <w:rPr>
          <w:rFonts w:ascii="Calibri" w:hAnsi="Calibri" w:cs="Calibri"/>
          <w:sz w:val="24"/>
          <w:szCs w:val="24"/>
        </w:rPr>
        <w:t>Attachments:</w:t>
      </w:r>
    </w:p>
    <w:p w:rsidRPr="00417C61" w:rsidR="1252BCE1" w:rsidP="000E1DFB" w:rsidRDefault="1252BCE1" w14:paraId="548D8548" w14:textId="3BC54422">
      <w:pPr>
        <w:spacing w:after="0" w:line="240" w:lineRule="auto"/>
        <w:ind w:firstLine="720"/>
        <w:rPr>
          <w:rFonts w:ascii="Calibri" w:hAnsi="Calibri" w:cs="Calibri"/>
          <w:sz w:val="24"/>
          <w:szCs w:val="24"/>
        </w:rPr>
      </w:pPr>
      <w:r w:rsidRPr="00417C61">
        <w:rPr>
          <w:rFonts w:ascii="Calibri" w:hAnsi="Calibri" w:cs="Calibri"/>
          <w:sz w:val="24"/>
          <w:szCs w:val="24"/>
        </w:rPr>
        <w:t>1. Budget Template for New Awards</w:t>
      </w:r>
    </w:p>
    <w:p w:rsidRPr="00417C61" w:rsidR="1252BCE1" w:rsidP="000E1DFB" w:rsidRDefault="1252BCE1" w14:paraId="4E2987C4" w14:textId="6E459941">
      <w:pPr>
        <w:spacing w:after="0" w:line="240" w:lineRule="auto"/>
        <w:ind w:firstLine="720"/>
        <w:rPr>
          <w:rFonts w:ascii="Calibri" w:hAnsi="Calibri" w:cs="Calibri"/>
          <w:sz w:val="24"/>
          <w:szCs w:val="24"/>
        </w:rPr>
      </w:pPr>
      <w:r w:rsidRPr="00417C61">
        <w:rPr>
          <w:rFonts w:ascii="Calibri" w:hAnsi="Calibri" w:cs="Calibri"/>
          <w:sz w:val="24"/>
          <w:szCs w:val="24"/>
        </w:rPr>
        <w:t>2. Budget Guidelines</w:t>
      </w:r>
    </w:p>
    <w:p w:rsidRPr="00417C61" w:rsidR="1252BCE1" w:rsidP="000E1DFB" w:rsidRDefault="1252BCE1" w14:paraId="0F1C98CD" w14:textId="17F11E03">
      <w:pPr>
        <w:spacing w:after="0" w:line="240" w:lineRule="auto"/>
        <w:ind w:firstLine="720"/>
        <w:rPr>
          <w:rFonts w:ascii="Calibri" w:hAnsi="Calibri" w:cs="Calibri"/>
          <w:sz w:val="24"/>
          <w:szCs w:val="24"/>
        </w:rPr>
      </w:pPr>
      <w:r w:rsidRPr="00417C61">
        <w:rPr>
          <w:rFonts w:ascii="Calibri" w:hAnsi="Calibri" w:cs="Calibri"/>
          <w:sz w:val="24"/>
          <w:szCs w:val="24"/>
        </w:rPr>
        <w:t>3. Proposal Submission Instructions (PSI)</w:t>
      </w:r>
    </w:p>
    <w:p w:rsidRPr="00417C61" w:rsidR="1252BCE1" w:rsidP="000E1DFB" w:rsidRDefault="1252BCE1" w14:paraId="58B3AFBF" w14:textId="7604D952">
      <w:pPr>
        <w:spacing w:after="0" w:line="240" w:lineRule="auto"/>
        <w:ind w:firstLine="720"/>
        <w:rPr>
          <w:rFonts w:ascii="Calibri" w:hAnsi="Calibri" w:cs="Calibri"/>
          <w:sz w:val="24"/>
          <w:szCs w:val="24"/>
        </w:rPr>
      </w:pPr>
      <w:r w:rsidRPr="00417C61">
        <w:rPr>
          <w:rFonts w:ascii="Calibri" w:hAnsi="Calibri" w:cs="Calibri"/>
          <w:sz w:val="24"/>
          <w:szCs w:val="24"/>
        </w:rPr>
        <w:t>3. Other: Tabs A through E</w:t>
      </w:r>
    </w:p>
    <w:p w:rsidRPr="00417C61" w:rsidR="5858EF4D" w:rsidP="000E1DFB" w:rsidRDefault="5858EF4D" w14:paraId="75A3D63B" w14:textId="54D3112E">
      <w:pPr>
        <w:spacing w:after="0" w:line="240" w:lineRule="auto"/>
        <w:rPr>
          <w:rFonts w:ascii="Calibri" w:hAnsi="Calibri" w:cs="Calibri"/>
          <w:sz w:val="24"/>
          <w:szCs w:val="24"/>
        </w:rPr>
      </w:pPr>
      <w:r w:rsidRPr="00417C61">
        <w:rPr>
          <w:rFonts w:ascii="Calibri" w:hAnsi="Calibri" w:cs="Calibri"/>
          <w:sz w:val="24"/>
          <w:szCs w:val="24"/>
        </w:rPr>
        <w:br w:type="page"/>
      </w:r>
    </w:p>
    <w:p w:rsidRPr="00417C61" w:rsidR="7D78E466" w:rsidP="000E1DFB" w:rsidRDefault="7D78E466" w14:paraId="76F49A19" w14:textId="4DE8AE69">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TAB A:  PROPOSAL GUIDELINES</w:t>
      </w:r>
    </w:p>
    <w:p w:rsidRPr="00417C61" w:rsidR="7A42C208" w:rsidP="000E1DFB" w:rsidRDefault="7A42C208" w14:paraId="0A327BAC" w14:textId="3311B0D6">
      <w:pPr>
        <w:widowControl w:val="0"/>
        <w:spacing w:after="0" w:line="240" w:lineRule="auto"/>
        <w:rPr>
          <w:rFonts w:ascii="Calibri" w:hAnsi="Calibri" w:eastAsia="Calibri" w:cs="Calibri"/>
          <w:color w:val="000000" w:themeColor="text1"/>
          <w:sz w:val="24"/>
          <w:szCs w:val="24"/>
        </w:rPr>
      </w:pPr>
    </w:p>
    <w:p w:rsidRPr="00417C61" w:rsidR="7D78E466" w:rsidP="000E1DFB" w:rsidRDefault="7D78E466" w14:paraId="0EDC6AD7" w14:textId="1EC5977F">
      <w:pPr>
        <w:widowControl w:val="0"/>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Proposals should include the following components:</w:t>
      </w:r>
    </w:p>
    <w:p w:rsidRPr="00417C61" w:rsidR="7D78E466" w:rsidP="000E1DFB" w:rsidRDefault="7D78E466" w14:paraId="37C5C474" w14:textId="1CA916AE">
      <w:pPr>
        <w:pStyle w:val="ListParagraph"/>
        <w:numPr>
          <w:ilvl w:val="0"/>
          <w:numId w:val="11"/>
        </w:numPr>
        <w:spacing w:after="0" w:line="240" w:lineRule="auto"/>
        <w:ind w:left="360"/>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Introduction and Problem Statement</w:t>
      </w:r>
    </w:p>
    <w:p w:rsidRPr="00417C61" w:rsidR="7D78E466" w:rsidP="000E1DFB" w:rsidRDefault="7D78E466" w14:paraId="460CF49A" w14:textId="0BC21A39">
      <w:pPr>
        <w:pStyle w:val="ListParagraph"/>
        <w:numPr>
          <w:ilvl w:val="0"/>
          <w:numId w:val="11"/>
        </w:numPr>
        <w:spacing w:after="0" w:line="240" w:lineRule="auto"/>
        <w:ind w:left="360"/>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Planned Activities</w:t>
      </w:r>
    </w:p>
    <w:p w:rsidRPr="00417C61" w:rsidR="7D78E466" w:rsidP="000E1DFB" w:rsidRDefault="7D78E466" w14:paraId="107E164A" w14:textId="680B7350">
      <w:pPr>
        <w:pStyle w:val="ListParagraph"/>
        <w:numPr>
          <w:ilvl w:val="0"/>
          <w:numId w:val="11"/>
        </w:numPr>
        <w:spacing w:after="0" w:line="240" w:lineRule="auto"/>
        <w:ind w:left="360"/>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Indicators</w:t>
      </w:r>
    </w:p>
    <w:p w:rsidRPr="00417C61" w:rsidR="7A42C208" w:rsidP="000E1DFB" w:rsidRDefault="7A42C208" w14:paraId="41EC3392" w14:textId="21D7A01C">
      <w:pPr>
        <w:widowControl w:val="0"/>
        <w:spacing w:after="0" w:line="240" w:lineRule="auto"/>
        <w:rPr>
          <w:rFonts w:ascii="Calibri" w:hAnsi="Calibri" w:eastAsia="Calibri" w:cs="Calibri"/>
          <w:color w:val="000000" w:themeColor="text1"/>
          <w:sz w:val="24"/>
          <w:szCs w:val="24"/>
        </w:rPr>
      </w:pPr>
    </w:p>
    <w:p w:rsidRPr="00417C61" w:rsidR="7D78E466" w:rsidP="000E1DFB" w:rsidRDefault="7D78E466" w14:paraId="2FCD1ACB" w14:textId="2015AB13">
      <w:pPr>
        <w:widowControl w:val="0"/>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Problem Statement and Rationale:</w:t>
      </w:r>
      <w:r w:rsidRPr="00417C61">
        <w:rPr>
          <w:rFonts w:ascii="Calibri" w:hAnsi="Calibri" w:eastAsia="Calibri" w:cs="Calibri"/>
          <w:color w:val="000000" w:themeColor="text1"/>
          <w:sz w:val="24"/>
          <w:szCs w:val="24"/>
        </w:rPr>
        <w:t xml:space="preserve"> Describe the problem and how the project will achieve or contribute to achieving a sustainable solution and a measurable outcome.  The applicant should explain the extent of existing assistance within the </w:t>
      </w:r>
      <w:proofErr w:type="gramStart"/>
      <w:r w:rsidRPr="00417C61">
        <w:rPr>
          <w:rFonts w:ascii="Calibri" w:hAnsi="Calibri" w:eastAsia="Calibri" w:cs="Calibri"/>
          <w:color w:val="000000" w:themeColor="text1"/>
          <w:sz w:val="24"/>
          <w:szCs w:val="24"/>
        </w:rPr>
        <w:t>particular geographic</w:t>
      </w:r>
      <w:proofErr w:type="gramEnd"/>
      <w:r w:rsidRPr="00417C61">
        <w:rPr>
          <w:rFonts w:ascii="Calibri" w:hAnsi="Calibri" w:eastAsia="Calibri" w:cs="Calibri"/>
          <w:color w:val="000000" w:themeColor="text1"/>
          <w:sz w:val="24"/>
          <w:szCs w:val="24"/>
        </w:rPr>
        <w:t xml:space="preserve"> area, and how the proposed intervention may complement (or differ from) other similar interventions.  The applicant should also explain, as necessary, the </w:t>
      </w:r>
      <w:proofErr w:type="gramStart"/>
      <w:r w:rsidRPr="00417C61">
        <w:rPr>
          <w:rFonts w:ascii="Calibri" w:hAnsi="Calibri" w:eastAsia="Calibri" w:cs="Calibri"/>
          <w:color w:val="000000" w:themeColor="text1"/>
          <w:sz w:val="24"/>
          <w:szCs w:val="24"/>
        </w:rPr>
        <w:t>particular experience</w:t>
      </w:r>
      <w:proofErr w:type="gramEnd"/>
      <w:r w:rsidRPr="00417C61">
        <w:rPr>
          <w:rFonts w:ascii="Calibri" w:hAnsi="Calibri" w:eastAsia="Calibri" w:cs="Calibri"/>
          <w:color w:val="000000" w:themeColor="text1"/>
          <w:sz w:val="24"/>
          <w:szCs w:val="24"/>
        </w:rPr>
        <w:t xml:space="preserve"> and qualifications it brings to the project.  The rationale should also reflect an understanding of the priorities and policies of U.S. Embassy </w:t>
      </w:r>
      <w:r w:rsidRPr="00996AF9" w:rsidR="00996AF9">
        <w:rPr>
          <w:rFonts w:ascii="Calibri" w:hAnsi="Calibri" w:eastAsia="Calibri" w:cs="Calibri"/>
          <w:sz w:val="24"/>
          <w:szCs w:val="24"/>
        </w:rPr>
        <w:t>Panama</w:t>
      </w:r>
      <w:r w:rsidRPr="00996AF9">
        <w:rPr>
          <w:rFonts w:ascii="Calibri" w:hAnsi="Calibri" w:eastAsia="Calibri" w:cs="Calibri"/>
          <w:sz w:val="24"/>
          <w:szCs w:val="24"/>
        </w:rPr>
        <w:t xml:space="preserve"> </w:t>
      </w:r>
      <w:r w:rsidRPr="00417C61">
        <w:rPr>
          <w:rFonts w:ascii="Calibri" w:hAnsi="Calibri" w:eastAsia="Calibri" w:cs="Calibri"/>
          <w:color w:val="000000" w:themeColor="text1"/>
          <w:sz w:val="24"/>
          <w:szCs w:val="24"/>
        </w:rPr>
        <w:t xml:space="preserve">or project with which this proposal is associated. </w:t>
      </w:r>
    </w:p>
    <w:p w:rsidRPr="00417C61" w:rsidR="7A42C208" w:rsidP="000E1DFB" w:rsidRDefault="7A42C208" w14:paraId="16566A84" w14:textId="59CFF1F7">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Calibri" w:hAnsi="Calibri" w:eastAsia="Calibri" w:cs="Calibri"/>
          <w:color w:val="000000" w:themeColor="text1"/>
          <w:sz w:val="24"/>
          <w:szCs w:val="24"/>
        </w:rPr>
      </w:pPr>
    </w:p>
    <w:p w:rsidRPr="00417C61" w:rsidR="7D78E466" w:rsidP="000E1DFB" w:rsidRDefault="7D78E466" w14:paraId="57325140" w14:textId="6729E44A">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 xml:space="preserve">Planned Activities and Indicators: </w:t>
      </w:r>
      <w:r w:rsidRPr="00417C61">
        <w:rPr>
          <w:rFonts w:ascii="Calibri" w:hAnsi="Calibri" w:eastAsia="Calibri" w:cs="Calibri"/>
          <w:color w:val="000000" w:themeColor="text1"/>
          <w:sz w:val="24"/>
          <w:szCs w:val="24"/>
        </w:rPr>
        <w:t>Describe the planned activities, and relevant stakeholders for implementation.  The applicant should highlight key stakeholders and their expected roles in the project, along with any contingencies.  The applicant should list assumptions that are dependent upon the ultimate success of the project.  This could include elements like geographic location, coordination efforts with other international organizations, or political will from host governments, private sector, and NGOs.  As appropriate, limited contingency possibilities should be included in the proposal, in case the initial planning assumptions are not met.  Example of a planned activity and contingency:</w:t>
      </w:r>
    </w:p>
    <w:p w:rsidRPr="00417C61" w:rsidR="7A42C208" w:rsidP="000E1DFB" w:rsidRDefault="7A42C208" w14:paraId="4260FBB6" w14:textId="246546F1">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Calibri" w:hAnsi="Calibri" w:eastAsia="Calibri" w:cs="Calibri"/>
          <w:color w:val="000000" w:themeColor="text1"/>
          <w:sz w:val="24"/>
          <w:szCs w:val="24"/>
        </w:rPr>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4335"/>
        <w:gridCol w:w="4815"/>
      </w:tblGrid>
      <w:tr w:rsidRPr="00417C61" w:rsidR="7A42C208" w:rsidTr="7A42C208" w14:paraId="4672DBFF" w14:textId="77777777">
        <w:trPr>
          <w:trHeight w:val="405"/>
        </w:trPr>
        <w:tc>
          <w:tcPr>
            <w:tcW w:w="4335" w:type="dxa"/>
            <w:tcBorders>
              <w:bottom w:val="single" w:color="auto" w:sz="6" w:space="0"/>
            </w:tcBorders>
            <w:shd w:val="clear" w:color="auto" w:fill="D9D9D9" w:themeFill="background1" w:themeFillShade="D9"/>
            <w:tcMar>
              <w:left w:w="105" w:type="dxa"/>
              <w:right w:w="105" w:type="dxa"/>
            </w:tcMar>
            <w:vAlign w:val="center"/>
          </w:tcPr>
          <w:p w:rsidRPr="00417C61" w:rsidR="7A42C208" w:rsidP="000E1DFB" w:rsidRDefault="7A42C208" w14:paraId="3480C51A" w14:textId="0AB8139D">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cs="Calibri"/>
                <w:sz w:val="24"/>
                <w:szCs w:val="24"/>
              </w:rPr>
            </w:pPr>
            <w:r w:rsidRPr="00417C61">
              <w:rPr>
                <w:rFonts w:ascii="Calibri" w:hAnsi="Calibri" w:eastAsia="Calibri" w:cs="Calibri"/>
                <w:b/>
                <w:bCs/>
                <w:sz w:val="24"/>
                <w:szCs w:val="24"/>
              </w:rPr>
              <w:t>Sample Planned Activity</w:t>
            </w:r>
          </w:p>
        </w:tc>
        <w:tc>
          <w:tcPr>
            <w:tcW w:w="4815" w:type="dxa"/>
            <w:tcBorders>
              <w:bottom w:val="single" w:color="auto" w:sz="6" w:space="0"/>
            </w:tcBorders>
            <w:shd w:val="clear" w:color="auto" w:fill="D9D9D9" w:themeFill="background1" w:themeFillShade="D9"/>
            <w:tcMar>
              <w:left w:w="105" w:type="dxa"/>
              <w:right w:w="105" w:type="dxa"/>
            </w:tcMar>
            <w:vAlign w:val="center"/>
          </w:tcPr>
          <w:p w:rsidRPr="00417C61" w:rsidR="7A42C208" w:rsidP="000E1DFB" w:rsidRDefault="7A42C208" w14:paraId="327078FF" w14:textId="69B2554C">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cs="Calibri"/>
                <w:sz w:val="24"/>
                <w:szCs w:val="24"/>
              </w:rPr>
            </w:pPr>
            <w:r w:rsidRPr="00417C61">
              <w:rPr>
                <w:rFonts w:ascii="Calibri" w:hAnsi="Calibri" w:eastAsia="Calibri" w:cs="Calibri"/>
                <w:b/>
                <w:bCs/>
                <w:sz w:val="24"/>
                <w:szCs w:val="24"/>
              </w:rPr>
              <w:t>Contingency</w:t>
            </w:r>
          </w:p>
        </w:tc>
      </w:tr>
      <w:tr w:rsidRPr="00417C61" w:rsidR="7A42C208" w:rsidTr="7A42C208" w14:paraId="0722C8CB" w14:textId="77777777">
        <w:trPr>
          <w:trHeight w:val="1485"/>
        </w:trPr>
        <w:tc>
          <w:tcPr>
            <w:tcW w:w="4335" w:type="dxa"/>
            <w:shd w:val="clear" w:color="auto" w:fill="F2F2F2" w:themeFill="background1" w:themeFillShade="F2"/>
            <w:tcMar>
              <w:left w:w="105" w:type="dxa"/>
              <w:right w:w="105" w:type="dxa"/>
            </w:tcMar>
          </w:tcPr>
          <w:p w:rsidRPr="00417C61" w:rsidR="7A42C208" w:rsidP="000E1DFB" w:rsidRDefault="7A42C208" w14:paraId="0317B14C" w14:textId="65B34343">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cs="Calibri"/>
                <w:sz w:val="24"/>
                <w:szCs w:val="24"/>
              </w:rPr>
            </w:pPr>
            <w:r w:rsidRPr="00417C61">
              <w:rPr>
                <w:rFonts w:ascii="Calibri" w:hAnsi="Calibri" w:eastAsia="Calibri" w:cs="Calibri"/>
                <w:sz w:val="24"/>
                <w:szCs w:val="24"/>
              </w:rPr>
              <w:t>Government services workshops in collaboration with the central Government of Costa Rica, focused on improving knowledge of protocols for delivery of a government service.  (Example: the equitable provision of public services.)</w:t>
            </w:r>
          </w:p>
        </w:tc>
        <w:tc>
          <w:tcPr>
            <w:tcW w:w="4815" w:type="dxa"/>
            <w:shd w:val="clear" w:color="auto" w:fill="F2F2F2" w:themeFill="background1" w:themeFillShade="F2"/>
            <w:tcMar>
              <w:left w:w="105" w:type="dxa"/>
              <w:right w:w="105" w:type="dxa"/>
            </w:tcMar>
          </w:tcPr>
          <w:p w:rsidRPr="00417C61" w:rsidR="7A42C208" w:rsidP="000E1DFB" w:rsidRDefault="7A42C208" w14:paraId="6E624A77" w14:textId="09597946">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cs="Calibri"/>
                <w:sz w:val="24"/>
                <w:szCs w:val="24"/>
              </w:rPr>
            </w:pPr>
            <w:r w:rsidRPr="00417C61">
              <w:rPr>
                <w:rFonts w:ascii="Calibri" w:hAnsi="Calibri" w:eastAsia="Calibri" w:cs="Calibri"/>
                <w:sz w:val="24"/>
                <w:szCs w:val="24"/>
              </w:rPr>
              <w:t>If the appropriate agency of the Government of Costa Rica does not engage at the expected level, project team will look to municipal or local governments to assist in convening key stakeholders.</w:t>
            </w:r>
          </w:p>
        </w:tc>
      </w:tr>
    </w:tbl>
    <w:p w:rsidRPr="00417C61" w:rsidR="7A42C208" w:rsidP="000E1DFB" w:rsidRDefault="7A42C208" w14:paraId="0CD27AC3" w14:textId="39C6A82E">
      <w:pPr>
        <w:widowControl w:val="0"/>
        <w:spacing w:after="0" w:line="240" w:lineRule="auto"/>
        <w:rPr>
          <w:rFonts w:ascii="Calibri" w:hAnsi="Calibri" w:eastAsia="Calibri" w:cs="Calibri"/>
          <w:color w:val="000000" w:themeColor="text1"/>
          <w:sz w:val="24"/>
          <w:szCs w:val="24"/>
        </w:rPr>
      </w:pPr>
    </w:p>
    <w:p w:rsidRPr="00417C61" w:rsidR="7D78E466" w:rsidP="000E1DFB" w:rsidRDefault="7D78E466" w14:paraId="5E0127EA" w14:textId="3A60C0B2">
      <w:pPr>
        <w:widowControl w:val="0"/>
        <w:tabs>
          <w:tab w:val="left" w:pos="1680"/>
          <w:tab w:val="left" w:pos="3465"/>
          <w:tab w:val="left" w:pos="6000"/>
        </w:tabs>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xml:space="preserve">In the proposal, there should be a clearly defined link between each of the following elements as delineated: </w:t>
      </w:r>
    </w:p>
    <w:p w:rsidRPr="00417C61" w:rsidR="7A42C208" w:rsidP="000E1DFB" w:rsidRDefault="7A42C208" w14:paraId="67C726DB" w14:textId="69268D12">
      <w:pPr>
        <w:widowControl w:val="0"/>
        <w:spacing w:after="0" w:line="240" w:lineRule="auto"/>
        <w:rPr>
          <w:rFonts w:ascii="Calibri" w:hAnsi="Calibri" w:eastAsia="Calibri" w:cs="Calibri"/>
          <w:color w:val="000000" w:themeColor="text1"/>
          <w:sz w:val="24"/>
          <w:szCs w:val="24"/>
        </w:rPr>
      </w:pPr>
    </w:p>
    <w:p w:rsidRPr="002C4DB9" w:rsidR="00862A81" w:rsidP="002C4DB9" w:rsidRDefault="7D78E466" w14:paraId="26B5741C" w14:textId="77777777">
      <w:pPr>
        <w:pStyle w:val="ListParagraph"/>
        <w:widowControl w:val="0"/>
        <w:numPr>
          <w:ilvl w:val="0"/>
          <w:numId w:val="23"/>
        </w:numPr>
        <w:spacing w:after="0" w:line="240" w:lineRule="auto"/>
        <w:rPr>
          <w:rFonts w:ascii="Calibri" w:hAnsi="Calibri" w:eastAsia="Calibri" w:cs="Calibri"/>
          <w:color w:val="000000" w:themeColor="text1"/>
          <w:sz w:val="24"/>
          <w:szCs w:val="24"/>
        </w:rPr>
      </w:pPr>
      <w:r w:rsidRPr="002C4DB9">
        <w:rPr>
          <w:rFonts w:ascii="Calibri" w:hAnsi="Calibri" w:eastAsia="Calibri" w:cs="Calibri"/>
          <w:color w:val="000000" w:themeColor="text1"/>
          <w:sz w:val="24"/>
          <w:szCs w:val="24"/>
        </w:rPr>
        <w:t xml:space="preserve">Problem Statement </w:t>
      </w:r>
    </w:p>
    <w:p w:rsidRPr="002C4DB9" w:rsidR="002C4DB9" w:rsidP="002C4DB9" w:rsidRDefault="7D78E466" w14:paraId="0E757211" w14:textId="77777777">
      <w:pPr>
        <w:pStyle w:val="ListParagraph"/>
        <w:widowControl w:val="0"/>
        <w:numPr>
          <w:ilvl w:val="0"/>
          <w:numId w:val="23"/>
        </w:numPr>
        <w:spacing w:after="0" w:line="240" w:lineRule="auto"/>
        <w:rPr>
          <w:rFonts w:ascii="Calibri" w:hAnsi="Calibri" w:eastAsia="Calibri" w:cs="Calibri"/>
          <w:color w:val="000000" w:themeColor="text1"/>
          <w:sz w:val="24"/>
          <w:szCs w:val="24"/>
        </w:rPr>
      </w:pPr>
      <w:r w:rsidRPr="002C4DB9">
        <w:rPr>
          <w:rFonts w:ascii="Calibri" w:hAnsi="Calibri" w:eastAsia="Calibri" w:cs="Calibri"/>
          <w:color w:val="000000" w:themeColor="text1"/>
          <w:sz w:val="24"/>
          <w:szCs w:val="24"/>
        </w:rPr>
        <w:t xml:space="preserve">Planned Activities/Inputs </w:t>
      </w:r>
    </w:p>
    <w:p w:rsidRPr="002C4DB9" w:rsidR="002C4DB9" w:rsidP="002C4DB9" w:rsidRDefault="7D78E466" w14:paraId="517B510E" w14:textId="77777777">
      <w:pPr>
        <w:pStyle w:val="ListParagraph"/>
        <w:widowControl w:val="0"/>
        <w:numPr>
          <w:ilvl w:val="0"/>
          <w:numId w:val="23"/>
        </w:numPr>
        <w:spacing w:after="0" w:line="240" w:lineRule="auto"/>
        <w:rPr>
          <w:rFonts w:ascii="Calibri" w:hAnsi="Calibri" w:eastAsia="Calibri" w:cs="Calibri"/>
          <w:color w:val="000000" w:themeColor="text1"/>
          <w:sz w:val="24"/>
          <w:szCs w:val="24"/>
        </w:rPr>
      </w:pPr>
      <w:r w:rsidRPr="002C4DB9">
        <w:rPr>
          <w:rFonts w:ascii="Calibri" w:hAnsi="Calibri" w:eastAsia="Calibri" w:cs="Calibri"/>
          <w:color w:val="000000" w:themeColor="text1"/>
          <w:sz w:val="24"/>
          <w:szCs w:val="24"/>
        </w:rPr>
        <w:t xml:space="preserve">Process Indicators  </w:t>
      </w:r>
    </w:p>
    <w:p w:rsidRPr="002C4DB9" w:rsidR="002C4DB9" w:rsidP="002C4DB9" w:rsidRDefault="7D78E466" w14:paraId="35C593BA" w14:textId="77777777">
      <w:pPr>
        <w:pStyle w:val="ListParagraph"/>
        <w:widowControl w:val="0"/>
        <w:numPr>
          <w:ilvl w:val="0"/>
          <w:numId w:val="23"/>
        </w:numPr>
        <w:spacing w:after="0" w:line="240" w:lineRule="auto"/>
        <w:rPr>
          <w:rFonts w:ascii="Calibri" w:hAnsi="Calibri" w:eastAsia="Calibri" w:cs="Calibri"/>
          <w:color w:val="000000" w:themeColor="text1"/>
          <w:sz w:val="24"/>
          <w:szCs w:val="24"/>
        </w:rPr>
      </w:pPr>
      <w:r w:rsidRPr="002C4DB9">
        <w:rPr>
          <w:rFonts w:ascii="Calibri" w:hAnsi="Calibri" w:eastAsia="Calibri" w:cs="Calibri"/>
          <w:color w:val="000000" w:themeColor="text1"/>
          <w:sz w:val="24"/>
          <w:szCs w:val="24"/>
        </w:rPr>
        <w:t xml:space="preserve">Output Indicators </w:t>
      </w:r>
    </w:p>
    <w:p w:rsidRPr="002C4DB9" w:rsidR="002C4DB9" w:rsidP="002C4DB9" w:rsidRDefault="7D78E466" w14:paraId="75A33A67" w14:textId="77777777">
      <w:pPr>
        <w:pStyle w:val="ListParagraph"/>
        <w:widowControl w:val="0"/>
        <w:numPr>
          <w:ilvl w:val="0"/>
          <w:numId w:val="23"/>
        </w:numPr>
        <w:spacing w:after="0" w:line="240" w:lineRule="auto"/>
        <w:rPr>
          <w:rFonts w:ascii="Calibri" w:hAnsi="Calibri" w:eastAsia="Calibri" w:cs="Calibri"/>
          <w:color w:val="000000" w:themeColor="text1"/>
          <w:sz w:val="24"/>
          <w:szCs w:val="24"/>
        </w:rPr>
      </w:pPr>
      <w:r w:rsidRPr="002C4DB9">
        <w:rPr>
          <w:rFonts w:ascii="Calibri" w:hAnsi="Calibri" w:eastAsia="Calibri" w:cs="Calibri"/>
          <w:color w:val="000000" w:themeColor="text1"/>
          <w:sz w:val="24"/>
          <w:szCs w:val="24"/>
        </w:rPr>
        <w:t xml:space="preserve">Outcome Indicators </w:t>
      </w:r>
    </w:p>
    <w:p w:rsidRPr="002C4DB9" w:rsidR="7D78E466" w:rsidP="002C4DB9" w:rsidRDefault="7D78E466" w14:paraId="26B3C56E" w14:textId="5A6BD3A5">
      <w:pPr>
        <w:pStyle w:val="ListParagraph"/>
        <w:widowControl w:val="0"/>
        <w:numPr>
          <w:ilvl w:val="0"/>
          <w:numId w:val="23"/>
        </w:numPr>
        <w:spacing w:after="0" w:line="240" w:lineRule="auto"/>
        <w:rPr>
          <w:rFonts w:ascii="Calibri" w:hAnsi="Calibri" w:eastAsia="Calibri" w:cs="Calibri"/>
          <w:color w:val="000000" w:themeColor="text1"/>
          <w:sz w:val="24"/>
          <w:szCs w:val="24"/>
        </w:rPr>
      </w:pPr>
      <w:r w:rsidRPr="002C4DB9">
        <w:rPr>
          <w:rFonts w:ascii="Calibri" w:hAnsi="Calibri" w:eastAsia="Calibri" w:cs="Calibri"/>
          <w:color w:val="000000" w:themeColor="text1"/>
          <w:sz w:val="24"/>
          <w:szCs w:val="24"/>
        </w:rPr>
        <w:t>Impact</w:t>
      </w:r>
    </w:p>
    <w:p w:rsidRPr="00417C61" w:rsidR="7A42C208" w:rsidP="000E1DFB" w:rsidRDefault="7A42C208" w14:paraId="421429B8" w14:textId="0C013C5F">
      <w:pPr>
        <w:widowControl w:val="0"/>
        <w:spacing w:after="0" w:line="240" w:lineRule="auto"/>
        <w:rPr>
          <w:rFonts w:ascii="Calibri" w:hAnsi="Calibri" w:eastAsia="Calibri" w:cs="Calibri"/>
          <w:color w:val="000000" w:themeColor="text1"/>
          <w:sz w:val="24"/>
          <w:szCs w:val="24"/>
        </w:rPr>
      </w:pPr>
    </w:p>
    <w:p w:rsidRPr="00417C61" w:rsidR="7D78E466" w:rsidP="000E1DFB" w:rsidRDefault="7D78E466" w14:paraId="0CC596FA" w14:textId="3A063C9A">
      <w:pPr>
        <w:spacing w:after="0" w:line="240" w:lineRule="auto"/>
        <w:jc w:val="both"/>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 xml:space="preserve">Process Indicators </w:t>
      </w:r>
      <w:r w:rsidRPr="00417C61">
        <w:rPr>
          <w:rFonts w:ascii="Calibri" w:hAnsi="Calibri" w:eastAsia="Calibri" w:cs="Calibri"/>
          <w:color w:val="000000" w:themeColor="text1"/>
          <w:sz w:val="24"/>
          <w:szCs w:val="24"/>
        </w:rPr>
        <w:t xml:space="preserve">measure the activity that has been completed. </w:t>
      </w:r>
      <w:r w:rsidR="00C0606A">
        <w:rPr>
          <w:rFonts w:ascii="Calibri" w:hAnsi="Calibri" w:eastAsia="Calibri" w:cs="Calibri"/>
          <w:color w:val="000000" w:themeColor="text1"/>
          <w:sz w:val="24"/>
          <w:szCs w:val="24"/>
        </w:rPr>
        <w:t xml:space="preserve"> </w:t>
      </w:r>
      <w:r w:rsidRPr="00417C61">
        <w:rPr>
          <w:rFonts w:ascii="Calibri" w:hAnsi="Calibri" w:eastAsia="Calibri" w:cs="Calibri"/>
          <w:color w:val="000000" w:themeColor="text1"/>
          <w:sz w:val="24"/>
          <w:szCs w:val="24"/>
        </w:rPr>
        <w:t>Please delineate the specific activities to be conducted, such as workshops, roundtables, trainings, forums, exchanges, policy dialogues, etc.</w:t>
      </w:r>
      <w:r w:rsidR="00C0606A">
        <w:rPr>
          <w:rFonts w:ascii="Calibri" w:hAnsi="Calibri" w:eastAsia="Calibri" w:cs="Calibri"/>
          <w:color w:val="000000" w:themeColor="text1"/>
          <w:sz w:val="24"/>
          <w:szCs w:val="24"/>
        </w:rPr>
        <w:t xml:space="preserve"> </w:t>
      </w:r>
      <w:r w:rsidRPr="00417C61">
        <w:rPr>
          <w:rFonts w:ascii="Calibri" w:hAnsi="Calibri" w:eastAsia="Calibri" w:cs="Calibri"/>
          <w:color w:val="000000" w:themeColor="text1"/>
          <w:sz w:val="24"/>
          <w:szCs w:val="24"/>
        </w:rPr>
        <w:t xml:space="preserve"> All indicators must include targets. </w:t>
      </w:r>
      <w:r w:rsidR="00C0606A">
        <w:rPr>
          <w:rFonts w:ascii="Calibri" w:hAnsi="Calibri" w:eastAsia="Calibri" w:cs="Calibri"/>
          <w:color w:val="000000" w:themeColor="text1"/>
          <w:sz w:val="24"/>
          <w:szCs w:val="24"/>
        </w:rPr>
        <w:t xml:space="preserve"> </w:t>
      </w:r>
      <w:r w:rsidRPr="00417C61">
        <w:rPr>
          <w:rFonts w:ascii="Calibri" w:hAnsi="Calibri" w:eastAsia="Calibri" w:cs="Calibri"/>
          <w:color w:val="000000" w:themeColor="text1"/>
          <w:sz w:val="24"/>
          <w:szCs w:val="24"/>
        </w:rPr>
        <w:t>Example of a process indicator: </w:t>
      </w:r>
    </w:p>
    <w:p w:rsidRPr="00417C61" w:rsidR="7D78E466" w:rsidP="000E1DFB" w:rsidRDefault="7D78E466" w14:paraId="70168EAC" w14:textId="6FF9214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bl>
      <w:tblPr>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2025"/>
        <w:gridCol w:w="7125"/>
      </w:tblGrid>
      <w:tr w:rsidRPr="00417C61" w:rsidR="7A42C208" w:rsidTr="7A42C208" w14:paraId="5033B433" w14:textId="77777777">
        <w:trPr>
          <w:trHeight w:val="390"/>
        </w:trPr>
        <w:tc>
          <w:tcPr>
            <w:tcW w:w="2025" w:type="dxa"/>
            <w:tcBorders>
              <w:top w:val="single" w:color="auto" w:sz="6" w:space="0"/>
              <w:left w:val="single" w:color="auto" w:sz="6" w:space="0"/>
              <w:bottom w:val="single" w:color="auto" w:sz="6" w:space="0"/>
              <w:right w:val="single" w:color="auto" w:sz="6" w:space="0"/>
            </w:tcBorders>
            <w:shd w:val="clear" w:color="auto" w:fill="D9D9D9" w:themeFill="background1" w:themeFillShade="D9"/>
            <w:vAlign w:val="center"/>
          </w:tcPr>
          <w:p w:rsidRPr="00417C61" w:rsidR="7A42C208" w:rsidP="000E1DFB" w:rsidRDefault="7A42C208" w14:paraId="5C81D2E4" w14:textId="2E9372F5">
            <w:pPr>
              <w:spacing w:after="0" w:line="240" w:lineRule="auto"/>
              <w:rPr>
                <w:rFonts w:ascii="Calibri" w:hAnsi="Calibri" w:eastAsia="Calibri" w:cs="Calibri"/>
                <w:sz w:val="24"/>
                <w:szCs w:val="24"/>
              </w:rPr>
            </w:pPr>
            <w:r w:rsidRPr="00417C61">
              <w:rPr>
                <w:rFonts w:ascii="Calibri" w:hAnsi="Calibri" w:eastAsia="Calibri" w:cs="Calibri"/>
                <w:b/>
                <w:bCs/>
                <w:sz w:val="24"/>
                <w:szCs w:val="24"/>
              </w:rPr>
              <w:t>Process Indicator</w:t>
            </w:r>
            <w:r w:rsidRPr="00417C61">
              <w:rPr>
                <w:rFonts w:ascii="Calibri" w:hAnsi="Calibri" w:eastAsia="Calibri" w:cs="Calibri"/>
                <w:sz w:val="24"/>
                <w:szCs w:val="24"/>
              </w:rPr>
              <w:t> </w:t>
            </w:r>
          </w:p>
        </w:tc>
        <w:tc>
          <w:tcPr>
            <w:tcW w:w="7125" w:type="dxa"/>
            <w:tcBorders>
              <w:top w:val="single" w:color="auto" w:sz="6" w:space="0"/>
              <w:left w:val="single" w:color="auto" w:sz="6" w:space="0"/>
              <w:bottom w:val="single" w:color="auto" w:sz="6" w:space="0"/>
              <w:right w:val="single" w:color="auto" w:sz="6" w:space="0"/>
            </w:tcBorders>
            <w:shd w:val="clear" w:color="auto" w:fill="F2F2F2" w:themeFill="background1" w:themeFillShade="F2"/>
            <w:vAlign w:val="center"/>
          </w:tcPr>
          <w:p w:rsidRPr="00417C61" w:rsidR="7A42C208" w:rsidP="000E1DFB" w:rsidRDefault="7A42C208" w14:paraId="3114F838" w14:textId="052B004D">
            <w:pPr>
              <w:spacing w:after="0" w:line="240" w:lineRule="auto"/>
              <w:rPr>
                <w:rFonts w:ascii="Calibri" w:hAnsi="Calibri" w:eastAsia="Calibri" w:cs="Calibri"/>
                <w:sz w:val="24"/>
                <w:szCs w:val="24"/>
              </w:rPr>
            </w:pPr>
            <w:r w:rsidRPr="00417C61">
              <w:rPr>
                <w:rFonts w:ascii="Calibri" w:hAnsi="Calibri" w:eastAsia="Calibri" w:cs="Calibri"/>
                <w:sz w:val="24"/>
                <w:szCs w:val="24"/>
              </w:rPr>
              <w:t>50 women trained in energy efficiency standards </w:t>
            </w:r>
          </w:p>
        </w:tc>
      </w:tr>
    </w:tbl>
    <w:p w:rsidRPr="00417C61" w:rsidR="7A42C208" w:rsidP="000E1DFB" w:rsidRDefault="7A42C208" w14:paraId="1FEC1D77" w14:textId="2EDF837A">
      <w:pPr>
        <w:widowControl w:val="0"/>
        <w:spacing w:after="0" w:line="240" w:lineRule="auto"/>
        <w:rPr>
          <w:rFonts w:ascii="Calibri" w:hAnsi="Calibri" w:eastAsia="Calibri" w:cs="Calibri"/>
          <w:color w:val="000000" w:themeColor="text1"/>
          <w:sz w:val="24"/>
          <w:szCs w:val="24"/>
        </w:rPr>
      </w:pPr>
    </w:p>
    <w:p w:rsidRPr="00417C61" w:rsidR="7D78E466" w:rsidP="000E1DFB" w:rsidRDefault="7D78E466" w14:paraId="4221D28F" w14:textId="7AE3F6C7">
      <w:pPr>
        <w:widowControl w:val="0"/>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 xml:space="preserve">Output Indicators, </w:t>
      </w:r>
      <w:r w:rsidRPr="00417C61">
        <w:rPr>
          <w:rFonts w:ascii="Calibri" w:hAnsi="Calibri" w:eastAsia="Calibri" w:cs="Calibri"/>
          <w:color w:val="000000" w:themeColor="text1"/>
          <w:sz w:val="24"/>
          <w:szCs w:val="24"/>
        </w:rPr>
        <w:t xml:space="preserve">otherwise known as </w:t>
      </w:r>
      <w:r w:rsidRPr="00417C61" w:rsidR="00996AF9">
        <w:rPr>
          <w:rFonts w:ascii="Calibri" w:hAnsi="Calibri" w:eastAsia="Calibri" w:cs="Calibri"/>
          <w:color w:val="000000" w:themeColor="text1"/>
          <w:sz w:val="24"/>
          <w:szCs w:val="24"/>
        </w:rPr>
        <w:t>deliverables,</w:t>
      </w:r>
      <w:r w:rsidRPr="00417C61">
        <w:rPr>
          <w:rFonts w:ascii="Calibri" w:hAnsi="Calibri" w:eastAsia="Calibri" w:cs="Calibri"/>
          <w:color w:val="000000" w:themeColor="text1"/>
          <w:sz w:val="24"/>
          <w:szCs w:val="24"/>
        </w:rPr>
        <w:t xml:space="preserve"> associated with the agreement, should be included.  Unlike process indicators, outputs are what is </w:t>
      </w:r>
      <w:proofErr w:type="gramStart"/>
      <w:r w:rsidRPr="00417C61">
        <w:rPr>
          <w:rFonts w:ascii="Calibri" w:hAnsi="Calibri" w:eastAsia="Calibri" w:cs="Calibri"/>
          <w:color w:val="000000" w:themeColor="text1"/>
          <w:sz w:val="24"/>
          <w:szCs w:val="24"/>
        </w:rPr>
        <w:t>produced, and</w:t>
      </w:r>
      <w:proofErr w:type="gramEnd"/>
      <w:r w:rsidRPr="00417C61">
        <w:rPr>
          <w:rFonts w:ascii="Calibri" w:hAnsi="Calibri" w:eastAsia="Calibri" w:cs="Calibri"/>
          <w:color w:val="000000" w:themeColor="text1"/>
          <w:sz w:val="24"/>
          <w:szCs w:val="24"/>
        </w:rPr>
        <w:t xml:space="preserve"> are often tangible.  At this level, it is the measurement of ability, knowledge, skills, or access.  All indicators must include targets.  Example of an output indicator involving the same participants:</w:t>
      </w:r>
    </w:p>
    <w:p w:rsidRPr="00417C61" w:rsidR="7A42C208" w:rsidP="000E1DFB" w:rsidRDefault="7A42C208" w14:paraId="64E6951D" w14:textId="168E12C8">
      <w:pPr>
        <w:widowControl w:val="0"/>
        <w:spacing w:after="0" w:line="240" w:lineRule="auto"/>
        <w:rPr>
          <w:rFonts w:ascii="Calibri" w:hAnsi="Calibri" w:eastAsia="Calibri" w:cs="Calibri"/>
          <w:color w:val="000000" w:themeColor="text1"/>
          <w:sz w:val="24"/>
          <w:szCs w:val="24"/>
        </w:rPr>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2025"/>
        <w:gridCol w:w="7125"/>
      </w:tblGrid>
      <w:tr w:rsidRPr="00417C61" w:rsidR="7A42C208" w:rsidTr="7A42C208" w14:paraId="30925C0C" w14:textId="77777777">
        <w:trPr>
          <w:trHeight w:val="705"/>
        </w:trPr>
        <w:tc>
          <w:tcPr>
            <w:tcW w:w="2025" w:type="dxa"/>
            <w:shd w:val="clear" w:color="auto" w:fill="D9D9D9" w:themeFill="background1" w:themeFillShade="D9"/>
            <w:tcMar>
              <w:left w:w="105" w:type="dxa"/>
              <w:right w:w="105" w:type="dxa"/>
            </w:tcMar>
            <w:vAlign w:val="center"/>
          </w:tcPr>
          <w:p w:rsidRPr="00417C61" w:rsidR="7A42C208" w:rsidP="000E1DFB" w:rsidRDefault="7A42C208" w14:paraId="6EC371E3" w14:textId="458B289D">
            <w:pPr>
              <w:widowControl w:val="0"/>
              <w:rPr>
                <w:rFonts w:ascii="Calibri" w:hAnsi="Calibri" w:eastAsia="Calibri" w:cs="Calibri"/>
                <w:sz w:val="24"/>
                <w:szCs w:val="24"/>
              </w:rPr>
            </w:pPr>
            <w:r w:rsidRPr="00417C61">
              <w:rPr>
                <w:rFonts w:ascii="Calibri" w:hAnsi="Calibri" w:eastAsia="Calibri" w:cs="Calibri"/>
                <w:b/>
                <w:bCs/>
                <w:sz w:val="24"/>
                <w:szCs w:val="24"/>
              </w:rPr>
              <w:t>Output Indicator</w:t>
            </w:r>
          </w:p>
        </w:tc>
        <w:tc>
          <w:tcPr>
            <w:tcW w:w="7125" w:type="dxa"/>
            <w:shd w:val="clear" w:color="auto" w:fill="F2F2F2" w:themeFill="background1" w:themeFillShade="F2"/>
            <w:tcMar>
              <w:left w:w="105" w:type="dxa"/>
              <w:right w:w="105" w:type="dxa"/>
            </w:tcMar>
            <w:vAlign w:val="center"/>
          </w:tcPr>
          <w:p w:rsidRPr="00417C61" w:rsidR="7A42C208" w:rsidP="000E1DFB" w:rsidRDefault="7A42C208" w14:paraId="5587D94D" w14:textId="13A6F117">
            <w:pPr>
              <w:widowControl w:val="0"/>
              <w:rPr>
                <w:rFonts w:ascii="Calibri" w:hAnsi="Calibri" w:eastAsia="Calibri" w:cs="Calibri"/>
                <w:sz w:val="24"/>
                <w:szCs w:val="24"/>
              </w:rPr>
            </w:pPr>
            <w:r w:rsidRPr="00417C61">
              <w:rPr>
                <w:rFonts w:ascii="Calibri" w:hAnsi="Calibri" w:eastAsia="Calibri" w:cs="Calibri"/>
                <w:sz w:val="24"/>
                <w:szCs w:val="24"/>
              </w:rPr>
              <w:t>80 percent of participants demonstrate at least 75 percent cognizance of standards to effectively provide government services.</w:t>
            </w:r>
          </w:p>
        </w:tc>
      </w:tr>
      <w:tr w:rsidRPr="00417C61" w:rsidR="7A42C208" w:rsidTr="7A42C208" w14:paraId="486B5CDD" w14:textId="77777777">
        <w:trPr>
          <w:trHeight w:val="705"/>
        </w:trPr>
        <w:tc>
          <w:tcPr>
            <w:tcW w:w="2025" w:type="dxa"/>
            <w:shd w:val="clear" w:color="auto" w:fill="D9D9D9" w:themeFill="background1" w:themeFillShade="D9"/>
            <w:tcMar>
              <w:left w:w="105" w:type="dxa"/>
              <w:right w:w="105" w:type="dxa"/>
            </w:tcMar>
            <w:vAlign w:val="center"/>
          </w:tcPr>
          <w:p w:rsidRPr="00417C61" w:rsidR="7A42C208" w:rsidP="000E1DFB" w:rsidRDefault="7A42C208" w14:paraId="2B42F467" w14:textId="7D112E4A">
            <w:pPr>
              <w:widowControl w:val="0"/>
              <w:rPr>
                <w:rFonts w:ascii="Calibri" w:hAnsi="Calibri" w:eastAsia="Calibri" w:cs="Calibri"/>
                <w:sz w:val="24"/>
                <w:szCs w:val="24"/>
              </w:rPr>
            </w:pPr>
            <w:r w:rsidRPr="00417C61">
              <w:rPr>
                <w:rFonts w:ascii="Calibri" w:hAnsi="Calibri" w:eastAsia="Calibri" w:cs="Calibri"/>
                <w:b/>
                <w:bCs/>
                <w:sz w:val="24"/>
                <w:szCs w:val="24"/>
              </w:rPr>
              <w:t>Output Indicator</w:t>
            </w:r>
          </w:p>
        </w:tc>
        <w:tc>
          <w:tcPr>
            <w:tcW w:w="7125" w:type="dxa"/>
            <w:shd w:val="clear" w:color="auto" w:fill="F2F2F2" w:themeFill="background1" w:themeFillShade="F2"/>
            <w:tcMar>
              <w:left w:w="105" w:type="dxa"/>
              <w:right w:w="105" w:type="dxa"/>
            </w:tcMar>
            <w:vAlign w:val="center"/>
          </w:tcPr>
          <w:p w:rsidRPr="00417C61" w:rsidR="7A42C208" w:rsidP="000E1DFB" w:rsidRDefault="7A42C208" w14:paraId="0D019B42" w14:textId="14CF809A">
            <w:pPr>
              <w:widowControl w:val="0"/>
              <w:rPr>
                <w:rFonts w:ascii="Calibri" w:hAnsi="Calibri" w:eastAsia="Calibri" w:cs="Calibri"/>
                <w:sz w:val="24"/>
                <w:szCs w:val="24"/>
              </w:rPr>
            </w:pPr>
            <w:r w:rsidRPr="00417C61">
              <w:rPr>
                <w:rFonts w:ascii="Calibri" w:hAnsi="Calibri" w:eastAsia="Calibri" w:cs="Calibri"/>
                <w:sz w:val="24"/>
                <w:szCs w:val="24"/>
              </w:rPr>
              <w:t xml:space="preserve">50 government workers trained in protocols or standards for providing a particular government service </w:t>
            </w:r>
          </w:p>
        </w:tc>
      </w:tr>
    </w:tbl>
    <w:p w:rsidRPr="00417C61" w:rsidR="7A42C208" w:rsidP="000E1DFB" w:rsidRDefault="7A42C208" w14:paraId="15CB6C0B" w14:textId="7C454151">
      <w:pPr>
        <w:widowControl w:val="0"/>
        <w:spacing w:after="0" w:line="240" w:lineRule="auto"/>
        <w:rPr>
          <w:rFonts w:ascii="Calibri" w:hAnsi="Calibri" w:eastAsia="Calibri" w:cs="Calibri"/>
          <w:color w:val="000000" w:themeColor="text1"/>
          <w:sz w:val="24"/>
          <w:szCs w:val="24"/>
        </w:rPr>
      </w:pPr>
    </w:p>
    <w:p w:rsidRPr="00417C61" w:rsidR="7D78E466" w:rsidP="000E1DFB" w:rsidRDefault="7D78E466" w14:paraId="54AE4EDF" w14:textId="3E7D81D4">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 xml:space="preserve">Outcome Indicators </w:t>
      </w:r>
      <w:r w:rsidRPr="00417C61">
        <w:rPr>
          <w:rFonts w:ascii="Calibri" w:hAnsi="Calibri" w:eastAsia="Calibri" w:cs="Calibri"/>
          <w:color w:val="000000" w:themeColor="text1"/>
          <w:sz w:val="24"/>
          <w:szCs w:val="24"/>
        </w:rPr>
        <w:t>measure the change in system, behavior, or practice.  Expected outcomes are the results that come from a series of activities that are necessary to achieve impact.  All indicators must include targets.  Example of an outcome indicator:</w:t>
      </w:r>
    </w:p>
    <w:p w:rsidRPr="00417C61" w:rsidR="7A42C208" w:rsidP="000E1DFB" w:rsidRDefault="7A42C208" w14:paraId="4EFEA512" w14:textId="5A862E39">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Calibri" w:hAnsi="Calibri" w:eastAsia="Calibri" w:cs="Calibri"/>
          <w:color w:val="000000" w:themeColor="text1"/>
          <w:sz w:val="24"/>
          <w:szCs w:val="24"/>
        </w:rPr>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2115"/>
        <w:gridCol w:w="7035"/>
      </w:tblGrid>
      <w:tr w:rsidRPr="00417C61" w:rsidR="7A42C208" w:rsidTr="7A42C208" w14:paraId="13B982D3" w14:textId="77777777">
        <w:trPr>
          <w:trHeight w:val="660"/>
        </w:trPr>
        <w:tc>
          <w:tcPr>
            <w:tcW w:w="2115" w:type="dxa"/>
            <w:shd w:val="clear" w:color="auto" w:fill="D9D9D9" w:themeFill="background1" w:themeFillShade="D9"/>
            <w:tcMar>
              <w:left w:w="105" w:type="dxa"/>
              <w:right w:w="105" w:type="dxa"/>
            </w:tcMar>
            <w:vAlign w:val="center"/>
          </w:tcPr>
          <w:p w:rsidRPr="00417C61" w:rsidR="7A42C208" w:rsidP="000E1DFB" w:rsidRDefault="7A42C208" w14:paraId="063F3174" w14:textId="188ACE02">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Outcome Indicator</w:t>
            </w:r>
          </w:p>
        </w:tc>
        <w:tc>
          <w:tcPr>
            <w:tcW w:w="7035" w:type="dxa"/>
            <w:tcMar>
              <w:left w:w="105" w:type="dxa"/>
              <w:right w:w="105" w:type="dxa"/>
            </w:tcMar>
            <w:vAlign w:val="center"/>
          </w:tcPr>
          <w:p w:rsidRPr="00417C61" w:rsidR="7A42C208" w:rsidP="000E1DFB" w:rsidRDefault="7A42C208" w14:paraId="119D671E" w14:textId="3C7223CE">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30 percent of government services offered by the targeted agency(</w:t>
            </w:r>
            <w:proofErr w:type="spellStart"/>
            <w:r w:rsidRPr="00417C61">
              <w:rPr>
                <w:rFonts w:ascii="Calibri" w:hAnsi="Calibri" w:eastAsia="Calibri" w:cs="Calibri"/>
                <w:color w:val="000000" w:themeColor="text1"/>
                <w:sz w:val="24"/>
                <w:szCs w:val="24"/>
              </w:rPr>
              <w:t>ies</w:t>
            </w:r>
            <w:proofErr w:type="spellEnd"/>
            <w:r w:rsidRPr="00417C61">
              <w:rPr>
                <w:rFonts w:ascii="Calibri" w:hAnsi="Calibri" w:eastAsia="Calibri" w:cs="Calibri"/>
                <w:color w:val="000000" w:themeColor="text1"/>
                <w:sz w:val="24"/>
                <w:szCs w:val="24"/>
              </w:rPr>
              <w:t xml:space="preserve">) begin to implement new protocols </w:t>
            </w:r>
            <w:proofErr w:type="gramStart"/>
            <w:r w:rsidRPr="00417C61">
              <w:rPr>
                <w:rFonts w:ascii="Calibri" w:hAnsi="Calibri" w:eastAsia="Calibri" w:cs="Calibri"/>
                <w:color w:val="000000" w:themeColor="text1"/>
                <w:sz w:val="24"/>
                <w:szCs w:val="24"/>
              </w:rPr>
              <w:t>as a result of</w:t>
            </w:r>
            <w:proofErr w:type="gramEnd"/>
            <w:r w:rsidRPr="00417C61">
              <w:rPr>
                <w:rFonts w:ascii="Calibri" w:hAnsi="Calibri" w:eastAsia="Calibri" w:cs="Calibri"/>
                <w:color w:val="000000" w:themeColor="text1"/>
                <w:sz w:val="24"/>
                <w:szCs w:val="24"/>
              </w:rPr>
              <w:t xml:space="preserve"> participants’ participation.  </w:t>
            </w:r>
          </w:p>
        </w:tc>
      </w:tr>
    </w:tbl>
    <w:p w:rsidRPr="00417C61" w:rsidR="7A42C208" w:rsidP="000E1DFB" w:rsidRDefault="7A42C208" w14:paraId="7773BA20" w14:textId="56F5AA4D">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Calibri" w:hAnsi="Calibri" w:eastAsia="Calibri" w:cs="Calibri"/>
          <w:color w:val="000000" w:themeColor="text1"/>
          <w:sz w:val="24"/>
          <w:szCs w:val="24"/>
        </w:rPr>
      </w:pPr>
    </w:p>
    <w:p w:rsidRPr="00417C61" w:rsidR="7D78E466" w:rsidP="000E1DFB" w:rsidRDefault="7D78E466" w14:paraId="43BAE522" w14:textId="047ABC86">
      <w:pPr>
        <w:widowControl w:val="0"/>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xml:space="preserve">All indicators </w:t>
      </w:r>
      <w:r w:rsidRPr="00417C61">
        <w:rPr>
          <w:rFonts w:ascii="Calibri" w:hAnsi="Calibri" w:eastAsia="Calibri" w:cs="Calibri"/>
          <w:b/>
          <w:bCs/>
          <w:color w:val="000000" w:themeColor="text1"/>
          <w:sz w:val="24"/>
          <w:szCs w:val="24"/>
        </w:rPr>
        <w:t>must</w:t>
      </w:r>
      <w:r w:rsidRPr="00417C61">
        <w:rPr>
          <w:rFonts w:ascii="Calibri" w:hAnsi="Calibri" w:eastAsia="Calibri" w:cs="Calibri"/>
          <w:color w:val="000000" w:themeColor="text1"/>
          <w:sz w:val="24"/>
          <w:szCs w:val="24"/>
        </w:rPr>
        <w:t xml:space="preserve"> include measurable, numerical targets, which should serve as the foundation for monitoring and evaluation efforts.  Ultimately, proposed activities and achievement of indicator targets will lead to impact.</w:t>
      </w:r>
    </w:p>
    <w:p w:rsidRPr="00417C61" w:rsidR="7A42C208" w:rsidP="000E1DFB" w:rsidRDefault="7A42C208" w14:paraId="168D1EDB" w14:textId="0DC681D9">
      <w:pPr>
        <w:widowControl w:val="0"/>
        <w:spacing w:after="0" w:line="240" w:lineRule="auto"/>
        <w:rPr>
          <w:rFonts w:ascii="Calibri" w:hAnsi="Calibri" w:eastAsia="Calibri" w:cs="Calibri"/>
          <w:color w:val="000000" w:themeColor="text1"/>
          <w:sz w:val="24"/>
          <w:szCs w:val="24"/>
        </w:rPr>
      </w:pPr>
    </w:p>
    <w:p w:rsidRPr="00417C61" w:rsidR="7A42C208" w:rsidP="000E1DFB" w:rsidRDefault="7A42C208" w14:paraId="0D5026D3" w14:textId="323AC203">
      <w:pPr>
        <w:spacing w:after="0" w:line="240" w:lineRule="auto"/>
        <w:rPr>
          <w:rFonts w:ascii="Calibri" w:hAnsi="Calibri" w:cs="Calibri"/>
          <w:sz w:val="24"/>
          <w:szCs w:val="24"/>
        </w:rPr>
      </w:pPr>
      <w:r w:rsidRPr="00417C61">
        <w:rPr>
          <w:rFonts w:ascii="Calibri" w:hAnsi="Calibri" w:cs="Calibri"/>
          <w:sz w:val="24"/>
          <w:szCs w:val="24"/>
        </w:rPr>
        <w:br w:type="page"/>
      </w:r>
    </w:p>
    <w:p w:rsidRPr="00417C61" w:rsidR="7D78E466" w:rsidP="000E1DFB" w:rsidRDefault="7D78E466" w14:paraId="3F5A45FC" w14:textId="3904CC9F">
      <w:pPr>
        <w:widowControl w:val="0"/>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TAB B: PROJECT MONITORING PLAN (PMP)</w:t>
      </w:r>
    </w:p>
    <w:p w:rsidRPr="00417C61" w:rsidR="7A42C208" w:rsidP="000E1DFB" w:rsidRDefault="7A42C208" w14:paraId="2F656C9C" w14:textId="62587918">
      <w:pPr>
        <w:widowControl w:val="0"/>
        <w:spacing w:after="0" w:line="240" w:lineRule="auto"/>
        <w:rPr>
          <w:rFonts w:ascii="Calibri" w:hAnsi="Calibri" w:eastAsia="Calibri" w:cs="Calibri"/>
          <w:color w:val="000000" w:themeColor="text1"/>
          <w:sz w:val="24"/>
          <w:szCs w:val="24"/>
        </w:rPr>
      </w:pPr>
    </w:p>
    <w:p w:rsidRPr="0034132E" w:rsidR="7D78E466" w:rsidP="000E1DFB" w:rsidRDefault="7D78E466" w14:paraId="75AAD4BA" w14:textId="488677B8">
      <w:pPr>
        <w:widowControl w:val="0"/>
        <w:spacing w:after="0" w:line="240" w:lineRule="auto"/>
        <w:ind w:right="148"/>
        <w:rPr>
          <w:rFonts w:ascii="Calibri" w:hAnsi="Calibri" w:eastAsia="Calibri" w:cs="Calibri"/>
          <w:sz w:val="24"/>
          <w:szCs w:val="24"/>
        </w:rPr>
      </w:pPr>
      <w:r w:rsidRPr="00417C61">
        <w:rPr>
          <w:rFonts w:ascii="Calibri" w:hAnsi="Calibri" w:eastAsia="Calibri" w:cs="Calibri"/>
          <w:color w:val="252525"/>
          <w:sz w:val="24"/>
          <w:szCs w:val="24"/>
        </w:rPr>
        <w:t>U.S. Embas</w:t>
      </w:r>
      <w:r w:rsidRPr="0034132E">
        <w:rPr>
          <w:rFonts w:ascii="Calibri" w:hAnsi="Calibri" w:eastAsia="Calibri" w:cs="Calibri"/>
          <w:sz w:val="24"/>
          <w:szCs w:val="24"/>
        </w:rPr>
        <w:t xml:space="preserve">sy </w:t>
      </w:r>
      <w:r w:rsidRPr="0034132E" w:rsidR="0034132E">
        <w:rPr>
          <w:rFonts w:ascii="Calibri" w:hAnsi="Calibri" w:eastAsia="Calibri" w:cs="Calibri"/>
          <w:sz w:val="24"/>
          <w:szCs w:val="24"/>
        </w:rPr>
        <w:t>Panama</w:t>
      </w:r>
      <w:r w:rsidRPr="0034132E">
        <w:rPr>
          <w:rFonts w:ascii="Calibri" w:hAnsi="Calibri" w:eastAsia="Calibri" w:cs="Calibri"/>
          <w:sz w:val="24"/>
          <w:szCs w:val="24"/>
        </w:rPr>
        <w:t xml:space="preserve"> will work with recipient organizations to implement the appropriate monitoring plan that meets both the needs of U.S. Embassy </w:t>
      </w:r>
      <w:r w:rsidRPr="0034132E" w:rsidR="0034132E">
        <w:rPr>
          <w:rFonts w:ascii="Calibri" w:hAnsi="Calibri" w:eastAsia="Calibri" w:cs="Calibri"/>
          <w:sz w:val="24"/>
          <w:szCs w:val="24"/>
        </w:rPr>
        <w:t>Panama</w:t>
      </w:r>
      <w:r w:rsidRPr="0034132E">
        <w:rPr>
          <w:rFonts w:ascii="Calibri" w:hAnsi="Calibri" w:eastAsia="Calibri" w:cs="Calibri"/>
          <w:sz w:val="24"/>
          <w:szCs w:val="24"/>
        </w:rPr>
        <w:t xml:space="preserve"> and the implementing partner.  Incorporating a well-designed monitoring component into a project is one of the most efficient methods of documenting the progress and potential success of a project.  Proposals should include a methodology to survey beneficiaries before and after activities occur to measure quantitative and qualitative progress.   Successful monitoring depends on the following:  </w:t>
      </w:r>
    </w:p>
    <w:p w:rsidRPr="0034132E" w:rsidR="7A42C208" w:rsidP="000E1DFB" w:rsidRDefault="7A42C208" w14:paraId="179EB9AE" w14:textId="1E89EA1D">
      <w:pPr>
        <w:widowControl w:val="0"/>
        <w:spacing w:after="0" w:line="240" w:lineRule="auto"/>
        <w:rPr>
          <w:rFonts w:ascii="Calibri" w:hAnsi="Calibri" w:eastAsia="Calibri" w:cs="Calibri"/>
          <w:sz w:val="24"/>
          <w:szCs w:val="24"/>
        </w:rPr>
      </w:pPr>
    </w:p>
    <w:p w:rsidRPr="0034132E" w:rsidR="7D78E466" w:rsidP="000E1DFB" w:rsidRDefault="7D78E466" w14:paraId="147CDBDA" w14:textId="51B27A90">
      <w:pPr>
        <w:pStyle w:val="ListParagraph"/>
        <w:widowControl w:val="0"/>
        <w:numPr>
          <w:ilvl w:val="0"/>
          <w:numId w:val="10"/>
        </w:numPr>
        <w:spacing w:after="0" w:line="240" w:lineRule="auto"/>
        <w:ind w:left="360"/>
        <w:rPr>
          <w:rFonts w:ascii="Calibri" w:hAnsi="Calibri" w:eastAsia="Calibri" w:cs="Calibri"/>
          <w:sz w:val="24"/>
          <w:szCs w:val="24"/>
        </w:rPr>
      </w:pPr>
      <w:r w:rsidRPr="0034132E">
        <w:rPr>
          <w:rFonts w:ascii="Calibri" w:hAnsi="Calibri" w:eastAsia="Calibri" w:cs="Calibri"/>
          <w:sz w:val="24"/>
          <w:szCs w:val="24"/>
        </w:rPr>
        <w:t>Setting objectives that are specific, measurable, attainable, results-focused, and placed in a reasonable time frame (SMART</w:t>
      </w:r>
      <w:proofErr w:type="gramStart"/>
      <w:r w:rsidRPr="0034132E">
        <w:rPr>
          <w:rFonts w:ascii="Calibri" w:hAnsi="Calibri" w:eastAsia="Calibri" w:cs="Calibri"/>
          <w:sz w:val="24"/>
          <w:szCs w:val="24"/>
        </w:rPr>
        <w:t>);</w:t>
      </w:r>
      <w:proofErr w:type="gramEnd"/>
      <w:r w:rsidRPr="0034132E">
        <w:rPr>
          <w:rFonts w:ascii="Calibri" w:hAnsi="Calibri" w:eastAsia="Calibri" w:cs="Calibri"/>
          <w:sz w:val="24"/>
          <w:szCs w:val="24"/>
        </w:rPr>
        <w:t xml:space="preserve"> </w:t>
      </w:r>
    </w:p>
    <w:p w:rsidRPr="0034132E" w:rsidR="7D78E466" w:rsidP="000E1DFB" w:rsidRDefault="7D78E466" w14:paraId="7AF67998" w14:textId="03E51B22">
      <w:pPr>
        <w:pStyle w:val="ListParagraph"/>
        <w:widowControl w:val="0"/>
        <w:numPr>
          <w:ilvl w:val="0"/>
          <w:numId w:val="10"/>
        </w:numPr>
        <w:spacing w:after="0" w:line="240" w:lineRule="auto"/>
        <w:ind w:left="360"/>
        <w:rPr>
          <w:rFonts w:ascii="Calibri" w:hAnsi="Calibri" w:eastAsia="Calibri" w:cs="Calibri"/>
          <w:sz w:val="24"/>
          <w:szCs w:val="24"/>
        </w:rPr>
      </w:pPr>
      <w:r w:rsidRPr="0034132E">
        <w:rPr>
          <w:rFonts w:ascii="Calibri" w:hAnsi="Calibri" w:eastAsia="Calibri" w:cs="Calibri"/>
          <w:sz w:val="24"/>
          <w:szCs w:val="24"/>
        </w:rPr>
        <w:t xml:space="preserve">Linking project activities to stated </w:t>
      </w:r>
      <w:proofErr w:type="gramStart"/>
      <w:r w:rsidRPr="0034132E">
        <w:rPr>
          <w:rFonts w:ascii="Calibri" w:hAnsi="Calibri" w:eastAsia="Calibri" w:cs="Calibri"/>
          <w:sz w:val="24"/>
          <w:szCs w:val="24"/>
        </w:rPr>
        <w:t>objectives;</w:t>
      </w:r>
      <w:proofErr w:type="gramEnd"/>
      <w:r w:rsidRPr="0034132E">
        <w:rPr>
          <w:rFonts w:ascii="Calibri" w:hAnsi="Calibri" w:eastAsia="Calibri" w:cs="Calibri"/>
          <w:sz w:val="24"/>
          <w:szCs w:val="24"/>
        </w:rPr>
        <w:t xml:space="preserve"> </w:t>
      </w:r>
    </w:p>
    <w:p w:rsidRPr="0034132E" w:rsidR="7D78E466" w:rsidP="000E1DFB" w:rsidRDefault="7D78E466" w14:paraId="47AB4947" w14:textId="10B4B8C1">
      <w:pPr>
        <w:pStyle w:val="ListParagraph"/>
        <w:widowControl w:val="0"/>
        <w:numPr>
          <w:ilvl w:val="0"/>
          <w:numId w:val="10"/>
        </w:numPr>
        <w:spacing w:after="0" w:line="240" w:lineRule="auto"/>
        <w:ind w:left="360"/>
        <w:rPr>
          <w:rFonts w:ascii="Calibri" w:hAnsi="Calibri" w:eastAsia="Calibri" w:cs="Calibri"/>
          <w:sz w:val="24"/>
          <w:szCs w:val="24"/>
        </w:rPr>
      </w:pPr>
      <w:r w:rsidRPr="0034132E">
        <w:rPr>
          <w:rFonts w:ascii="Calibri" w:hAnsi="Calibri" w:eastAsia="Calibri" w:cs="Calibri"/>
          <w:sz w:val="24"/>
          <w:szCs w:val="24"/>
        </w:rPr>
        <w:t xml:space="preserve">Defining the baseline data; and  </w:t>
      </w:r>
    </w:p>
    <w:p w:rsidRPr="0034132E" w:rsidR="7D78E466" w:rsidP="000E1DFB" w:rsidRDefault="7D78E466" w14:paraId="19FF90A9" w14:textId="35759282">
      <w:pPr>
        <w:pStyle w:val="ListParagraph"/>
        <w:widowControl w:val="0"/>
        <w:numPr>
          <w:ilvl w:val="0"/>
          <w:numId w:val="10"/>
        </w:numPr>
        <w:spacing w:after="0" w:line="240" w:lineRule="auto"/>
        <w:ind w:left="360"/>
        <w:rPr>
          <w:rFonts w:ascii="Calibri" w:hAnsi="Calibri" w:eastAsia="Calibri" w:cs="Calibri"/>
          <w:sz w:val="24"/>
          <w:szCs w:val="24"/>
        </w:rPr>
      </w:pPr>
      <w:r w:rsidRPr="0034132E">
        <w:rPr>
          <w:rFonts w:ascii="Calibri" w:hAnsi="Calibri" w:eastAsia="Calibri" w:cs="Calibri"/>
          <w:sz w:val="24"/>
          <w:szCs w:val="24"/>
        </w:rPr>
        <w:t>Developing key performance indicators that measure realistic progress towards the objectives.</w:t>
      </w:r>
    </w:p>
    <w:p w:rsidRPr="0034132E" w:rsidR="7A42C208" w:rsidP="000E1DFB" w:rsidRDefault="7A42C208" w14:paraId="6A136058" w14:textId="29464883">
      <w:pPr>
        <w:widowControl w:val="0"/>
        <w:spacing w:after="0" w:line="240" w:lineRule="auto"/>
        <w:rPr>
          <w:rFonts w:ascii="Calibri" w:hAnsi="Calibri" w:eastAsia="Calibri" w:cs="Calibri"/>
          <w:sz w:val="24"/>
          <w:szCs w:val="24"/>
        </w:rPr>
      </w:pPr>
    </w:p>
    <w:p w:rsidRPr="0034132E" w:rsidR="7D78E466" w:rsidP="000E1DFB" w:rsidRDefault="7D78E466" w14:paraId="2E83B4FF" w14:textId="2AAAF5FA">
      <w:pPr>
        <w:widowControl w:val="0"/>
        <w:spacing w:after="0" w:line="240" w:lineRule="auto"/>
        <w:rPr>
          <w:rFonts w:ascii="Calibri" w:hAnsi="Calibri" w:eastAsia="Calibri" w:cs="Calibri"/>
          <w:sz w:val="24"/>
          <w:szCs w:val="24"/>
        </w:rPr>
      </w:pPr>
      <w:r w:rsidRPr="0034132E">
        <w:rPr>
          <w:rFonts w:ascii="Calibri" w:hAnsi="Calibri" w:eastAsia="Calibri" w:cs="Calibri"/>
          <w:sz w:val="24"/>
          <w:szCs w:val="24"/>
        </w:rPr>
        <w:t>Complete applications will include a detailed M&amp;E Narrative and M&amp;E Plan, which detail how the project’s progress will be monitored and evaluated.  Incorporating well-designed monitoring and evaluation processes into a project is an efficient method for documenting the change (intended and unintended) that a project seeks.  Applications should demonstrate the capacity to provide objectives with measurable outputs and outcomes.</w:t>
      </w:r>
    </w:p>
    <w:p w:rsidRPr="0034132E" w:rsidR="7A42C208" w:rsidP="000E1DFB" w:rsidRDefault="7A42C208" w14:paraId="51A253DE" w14:textId="63BC3995">
      <w:pPr>
        <w:widowControl w:val="0"/>
        <w:spacing w:after="0" w:line="240" w:lineRule="auto"/>
        <w:rPr>
          <w:rFonts w:ascii="Calibri" w:hAnsi="Calibri" w:eastAsia="Calibri" w:cs="Calibri"/>
          <w:sz w:val="24"/>
          <w:szCs w:val="24"/>
        </w:rPr>
      </w:pPr>
    </w:p>
    <w:p w:rsidRPr="0034132E" w:rsidR="7D78E466" w:rsidP="000E1DFB" w:rsidRDefault="7D78E466" w14:paraId="026D4FEB" w14:textId="0A4B4C81">
      <w:pPr>
        <w:widowControl w:val="0"/>
        <w:spacing w:after="0" w:line="240" w:lineRule="auto"/>
        <w:rPr>
          <w:rFonts w:ascii="Calibri" w:hAnsi="Calibri" w:eastAsia="Calibri" w:cs="Calibri"/>
          <w:sz w:val="24"/>
          <w:szCs w:val="24"/>
        </w:rPr>
      </w:pPr>
      <w:r w:rsidRPr="0034132E">
        <w:rPr>
          <w:rFonts w:ascii="Calibri" w:hAnsi="Calibri" w:eastAsia="Calibri" w:cs="Calibri"/>
          <w:sz w:val="24"/>
          <w:szCs w:val="24"/>
        </w:rPr>
        <w:t xml:space="preserve">U.S. Embassy </w:t>
      </w:r>
      <w:r w:rsidRPr="0034132E" w:rsidR="0034132E">
        <w:rPr>
          <w:rFonts w:ascii="Calibri" w:hAnsi="Calibri" w:eastAsia="Calibri" w:cs="Calibri"/>
          <w:sz w:val="24"/>
          <w:szCs w:val="24"/>
        </w:rPr>
        <w:t>Panama</w:t>
      </w:r>
      <w:r w:rsidRPr="0034132E">
        <w:rPr>
          <w:rFonts w:ascii="Calibri" w:hAnsi="Calibri" w:eastAsia="Calibri" w:cs="Calibri"/>
          <w:sz w:val="24"/>
          <w:szCs w:val="24"/>
        </w:rPr>
        <w:t xml:space="preserve"> expects implementing organizations will track participants or partners as appropriate and be able to respond to key evaluation questions, including satisfaction with the project/training, information learned </w:t>
      </w:r>
      <w:proofErr w:type="gramStart"/>
      <w:r w:rsidRPr="0034132E">
        <w:rPr>
          <w:rFonts w:ascii="Calibri" w:hAnsi="Calibri" w:eastAsia="Calibri" w:cs="Calibri"/>
          <w:sz w:val="24"/>
          <w:szCs w:val="24"/>
        </w:rPr>
        <w:t>as a result of</w:t>
      </w:r>
      <w:proofErr w:type="gramEnd"/>
      <w:r w:rsidRPr="0034132E">
        <w:rPr>
          <w:rFonts w:ascii="Calibri" w:hAnsi="Calibri" w:eastAsia="Calibri" w:cs="Calibri"/>
          <w:sz w:val="24"/>
          <w:szCs w:val="24"/>
        </w:rPr>
        <w:t xml:space="preserve"> the project/training, changes in attitude and behavior as a result of the project, and effects of the project on institutions with which participants work or partner.  Applicants should include the monitoring and evaluation process in their timeline.</w:t>
      </w:r>
    </w:p>
    <w:p w:rsidRPr="0034132E" w:rsidR="7A42C208" w:rsidP="000E1DFB" w:rsidRDefault="7A42C208" w14:paraId="2662F9CB" w14:textId="586D7542">
      <w:pPr>
        <w:widowControl w:val="0"/>
        <w:spacing w:after="0" w:line="240" w:lineRule="auto"/>
        <w:rPr>
          <w:rFonts w:ascii="Calibri" w:hAnsi="Calibri" w:eastAsia="Calibri" w:cs="Calibri"/>
          <w:sz w:val="24"/>
          <w:szCs w:val="24"/>
        </w:rPr>
      </w:pPr>
    </w:p>
    <w:p w:rsidRPr="00417C61" w:rsidR="7D78E466" w:rsidP="000E1DFB" w:rsidRDefault="7D78E466" w14:paraId="0641347A" w14:textId="4DBDAB47">
      <w:pPr>
        <w:widowControl w:val="0"/>
        <w:spacing w:after="0" w:line="240" w:lineRule="auto"/>
        <w:rPr>
          <w:rFonts w:ascii="Calibri" w:hAnsi="Calibri" w:eastAsia="Calibri" w:cs="Calibri"/>
          <w:color w:val="000000" w:themeColor="text1"/>
          <w:sz w:val="24"/>
          <w:szCs w:val="24"/>
        </w:rPr>
      </w:pPr>
      <w:r w:rsidRPr="0034132E">
        <w:rPr>
          <w:rFonts w:ascii="Calibri" w:hAnsi="Calibri" w:eastAsia="Calibri" w:cs="Calibri"/>
          <w:sz w:val="24"/>
          <w:szCs w:val="24"/>
        </w:rPr>
        <w:t xml:space="preserve">The grantee will be required to provide reports with an analysis and summary of their findings, both quantitative and qualitative, in regular progress reports to U.S. Embassy </w:t>
      </w:r>
      <w:r w:rsidRPr="0034132E" w:rsidR="0034132E">
        <w:rPr>
          <w:rFonts w:ascii="Calibri" w:hAnsi="Calibri" w:eastAsia="Calibri" w:cs="Calibri"/>
          <w:sz w:val="24"/>
          <w:szCs w:val="24"/>
        </w:rPr>
        <w:t>Panama</w:t>
      </w:r>
      <w:r w:rsidRPr="00417C61">
        <w:rPr>
          <w:rFonts w:ascii="Calibri" w:hAnsi="Calibri" w:eastAsia="Calibri" w:cs="Calibri"/>
          <w:color w:val="000000" w:themeColor="text1"/>
          <w:sz w:val="24"/>
          <w:szCs w:val="24"/>
        </w:rPr>
        <w:t>.</w:t>
      </w:r>
      <w:r w:rsidR="00C0606A">
        <w:rPr>
          <w:rFonts w:ascii="Calibri" w:hAnsi="Calibri" w:eastAsia="Calibri" w:cs="Calibri"/>
          <w:color w:val="000000" w:themeColor="text1"/>
          <w:sz w:val="24"/>
          <w:szCs w:val="24"/>
        </w:rPr>
        <w:t xml:space="preserve"> </w:t>
      </w:r>
      <w:r w:rsidRPr="00417C61">
        <w:rPr>
          <w:rFonts w:ascii="Calibri" w:hAnsi="Calibri" w:eastAsia="Calibri" w:cs="Calibri"/>
          <w:color w:val="000000" w:themeColor="text1"/>
          <w:sz w:val="24"/>
          <w:szCs w:val="24"/>
        </w:rPr>
        <w:t xml:space="preserve"> The quality of the M&amp;E sections will be judged on the narrative explaining how both monitoring and evaluation will be carried out and who will be responsible for those related activities.  The M&amp;E Narrative should explain how an external evaluation will be incorporated into the project implementation plan or how the project will be systematically assessed in the absence of one.      </w:t>
      </w:r>
    </w:p>
    <w:p w:rsidRPr="00417C61" w:rsidR="7A42C208" w:rsidP="000E1DFB" w:rsidRDefault="7A42C208" w14:paraId="59A23D16" w14:textId="5F594C18">
      <w:pPr>
        <w:widowControl w:val="0"/>
        <w:spacing w:after="0" w:line="240" w:lineRule="auto"/>
        <w:rPr>
          <w:rFonts w:ascii="Calibri" w:hAnsi="Calibri" w:eastAsia="Calibri" w:cs="Calibri"/>
          <w:color w:val="000000" w:themeColor="text1"/>
          <w:sz w:val="24"/>
          <w:szCs w:val="24"/>
        </w:rPr>
      </w:pPr>
    </w:p>
    <w:p w:rsidRPr="00417C61" w:rsidR="7D78E466" w:rsidP="000E1DFB" w:rsidRDefault="7D78E466" w14:paraId="6D0D43F3" w14:textId="6104EC2C">
      <w:pPr>
        <w:widowControl w:val="0"/>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xml:space="preserve">The monitoring plan should include, at a minimum, the following elements: </w:t>
      </w:r>
    </w:p>
    <w:p w:rsidRPr="00417C61" w:rsidR="7A42C208" w:rsidP="000E1DFB" w:rsidRDefault="7A42C208" w14:paraId="5F468951" w14:textId="1DAEE923">
      <w:pPr>
        <w:widowControl w:val="0"/>
        <w:spacing w:after="0" w:line="240" w:lineRule="auto"/>
        <w:rPr>
          <w:rFonts w:ascii="Calibri" w:hAnsi="Calibri" w:eastAsia="Calibri" w:cs="Calibri"/>
          <w:color w:val="000000" w:themeColor="text1"/>
          <w:sz w:val="24"/>
          <w:szCs w:val="24"/>
        </w:rPr>
      </w:pPr>
    </w:p>
    <w:p w:rsidRPr="00417C61" w:rsidR="7D78E466" w:rsidP="000E1DFB" w:rsidRDefault="7D78E466" w14:paraId="606D4037" w14:textId="18F7C09B">
      <w:pPr>
        <w:pStyle w:val="ListParagraph"/>
        <w:numPr>
          <w:ilvl w:val="0"/>
          <w:numId w:val="9"/>
        </w:num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xml:space="preserve">A results “Logic Model” planning document (see sample on page 20). </w:t>
      </w:r>
    </w:p>
    <w:p w:rsidRPr="00417C61" w:rsidR="7D78E466" w:rsidP="000E1DFB" w:rsidRDefault="7D78E466" w14:paraId="0DF093B4" w14:textId="36E0239E">
      <w:pPr>
        <w:pStyle w:val="ListParagraph"/>
        <w:numPr>
          <w:ilvl w:val="0"/>
          <w:numId w:val="9"/>
        </w:num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xml:space="preserve">Indicators, as described in Tab A, as well as details on how each indicator will be measured, frequency of the measurements, units of measure, etc.  Provide indicators at the output and outcome levels.  Monitoring plans should include a chart component that clearly delineates indicators and targets.  All indicators must include measurable, numerical targets. </w:t>
      </w:r>
    </w:p>
    <w:p w:rsidRPr="00417C61" w:rsidR="7D78E466" w:rsidP="000E1DFB" w:rsidRDefault="7D78E466" w14:paraId="3FFA2A1A" w14:textId="7D5EA802">
      <w:pPr>
        <w:pStyle w:val="ListParagraph"/>
        <w:numPr>
          <w:ilvl w:val="0"/>
          <w:numId w:val="9"/>
        </w:num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xml:space="preserve">Establish, where possible, performance baseline data and expected performance targets for each indicator/outcome.  In some cases, the baseline may be zero. </w:t>
      </w:r>
    </w:p>
    <w:p w:rsidRPr="00417C61" w:rsidR="7D78E466" w:rsidP="000E1DFB" w:rsidRDefault="7D78E466" w14:paraId="1CF77A61" w14:textId="6CB786C9">
      <w:pPr>
        <w:pStyle w:val="ListParagraph"/>
        <w:numPr>
          <w:ilvl w:val="0"/>
          <w:numId w:val="9"/>
        </w:num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xml:space="preserve">Describe monitoring tools, such as rapid assessment surveys, site visits, key stakeholder interviews, etc., that will be used. </w:t>
      </w:r>
    </w:p>
    <w:p w:rsidRPr="00417C61" w:rsidR="008D0269" w:rsidP="000E1DFB" w:rsidRDefault="7D78E466" w14:paraId="41F8BD14" w14:textId="7DAC6629">
      <w:pPr>
        <w:pStyle w:val="ListParagraph"/>
        <w:numPr>
          <w:ilvl w:val="0"/>
          <w:numId w:val="9"/>
        </w:num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xml:space="preserve">Plans should describe how the project’s impact and effectiveness will be monitored throughout the project. </w:t>
      </w:r>
    </w:p>
    <w:p w:rsidRPr="00417C61" w:rsidR="008D0269" w:rsidP="000E1DFB" w:rsidRDefault="008D0269" w14:paraId="59D82336" w14:textId="7777777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br w:type="page"/>
      </w:r>
    </w:p>
    <w:p w:rsidRPr="00417C61" w:rsidR="7D78E466" w:rsidP="000E1DFB" w:rsidRDefault="7D78E466" w14:paraId="64E70545" w14:textId="7DCFBA00">
      <w:pPr>
        <w:widowControl w:val="0"/>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 xml:space="preserve">Sample Evaluation Plan </w:t>
      </w:r>
    </w:p>
    <w:p w:rsidRPr="00417C61" w:rsidR="7A42C208" w:rsidP="000E1DFB" w:rsidRDefault="7A42C208" w14:paraId="5564022C" w14:textId="2A0AA49F">
      <w:pPr>
        <w:widowControl w:val="0"/>
        <w:spacing w:after="0" w:line="240" w:lineRule="auto"/>
        <w:rPr>
          <w:rFonts w:ascii="Calibri" w:hAnsi="Calibri" w:eastAsia="Calibri" w:cs="Calibri"/>
          <w:color w:val="000000" w:themeColor="text1"/>
          <w:sz w:val="24"/>
          <w:szCs w:val="24"/>
        </w:rPr>
      </w:pPr>
    </w:p>
    <w:tbl>
      <w:tblPr>
        <w:tblW w:w="0" w:type="auto"/>
        <w:tblInd w:w="90" w:type="dxa"/>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1219"/>
        <w:gridCol w:w="2351"/>
        <w:gridCol w:w="1132"/>
        <w:gridCol w:w="1306"/>
        <w:gridCol w:w="1132"/>
        <w:gridCol w:w="1132"/>
        <w:gridCol w:w="1088"/>
      </w:tblGrid>
      <w:tr w:rsidRPr="00417C61" w:rsidR="7A42C208" w:rsidTr="55D9AA3F" w14:paraId="61C4094B" w14:textId="77777777">
        <w:trPr>
          <w:trHeight w:val="300"/>
        </w:trPr>
        <w:tc>
          <w:tcPr>
            <w:tcW w:w="9360" w:type="dxa"/>
            <w:gridSpan w:val="7"/>
            <w:tcBorders>
              <w:top w:val="single" w:color="auto" w:sz="6" w:space="0"/>
              <w:left w:val="single" w:color="auto" w:sz="6" w:space="0"/>
              <w:bottom w:val="single" w:color="auto" w:sz="6" w:space="0"/>
              <w:right w:val="single" w:color="auto" w:sz="6" w:space="0"/>
            </w:tcBorders>
            <w:shd w:val="clear" w:color="auto" w:fill="D8D8D8"/>
            <w:tcMar>
              <w:left w:w="105" w:type="dxa"/>
              <w:right w:w="105" w:type="dxa"/>
            </w:tcMar>
            <w:vAlign w:val="bottom"/>
          </w:tcPr>
          <w:p w:rsidRPr="00417C61" w:rsidR="7A42C208" w:rsidP="000E1DFB" w:rsidRDefault="7A42C208" w14:paraId="59081303" w14:textId="113BFC80">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Activity: Training Course</w:t>
            </w:r>
          </w:p>
        </w:tc>
      </w:tr>
      <w:tr w:rsidRPr="00417C61" w:rsidR="7A42C208" w:rsidTr="55D9AA3F" w14:paraId="5177BD35" w14:textId="77777777">
        <w:trPr>
          <w:trHeight w:val="585"/>
        </w:trPr>
        <w:tc>
          <w:tcPr>
            <w:tcW w:w="1219"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26FD3A40" w14:textId="0CD7FC29">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Indicator Type</w:t>
            </w:r>
          </w:p>
        </w:tc>
        <w:tc>
          <w:tcPr>
            <w:tcW w:w="2351" w:type="dxa"/>
            <w:tcBorders>
              <w:top w:val="nil"/>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3AAB5A66" w14:textId="180378F7">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Indicator Name</w:t>
            </w:r>
          </w:p>
        </w:tc>
        <w:tc>
          <w:tcPr>
            <w:tcW w:w="1132" w:type="dxa"/>
            <w:tcBorders>
              <w:top w:val="nil"/>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35FD636F" w14:textId="5F540B6B">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Source</w:t>
            </w:r>
          </w:p>
        </w:tc>
        <w:tc>
          <w:tcPr>
            <w:tcW w:w="1306" w:type="dxa"/>
            <w:tcBorders>
              <w:top w:val="nil"/>
              <w:left w:val="single" w:color="auto" w:sz="6" w:space="0"/>
              <w:bottom w:val="single" w:color="auto" w:sz="6" w:space="0"/>
              <w:right w:val="single" w:color="auto" w:sz="6" w:space="0"/>
            </w:tcBorders>
            <w:tcMar>
              <w:left w:w="105" w:type="dxa"/>
              <w:right w:w="105" w:type="dxa"/>
            </w:tcMar>
            <w:vAlign w:val="bottom"/>
          </w:tcPr>
          <w:p w:rsidRPr="0062505E" w:rsidR="7A42C208" w:rsidP="000E1DFB" w:rsidRDefault="7A42C208" w14:paraId="5CC3A6FA" w14:textId="341C1FB1">
            <w:pPr>
              <w:spacing w:after="0" w:line="240" w:lineRule="auto"/>
              <w:jc w:val="center"/>
              <w:rPr>
                <w:rFonts w:ascii="Calibri" w:hAnsi="Calibri" w:eastAsia="Calibri" w:cs="Calibri"/>
                <w:color w:val="000000" w:themeColor="text1"/>
                <w:sz w:val="24"/>
                <w:szCs w:val="24"/>
              </w:rPr>
            </w:pPr>
            <w:r w:rsidRPr="059BF79C">
              <w:rPr>
                <w:rFonts w:ascii="Calibri" w:hAnsi="Calibri" w:eastAsia="Calibri" w:cs="Calibri"/>
                <w:b/>
                <w:color w:val="000000" w:themeColor="text1"/>
                <w:sz w:val="24"/>
                <w:szCs w:val="24"/>
              </w:rPr>
              <w:t>Target FY</w:t>
            </w:r>
            <w:r w:rsidRPr="059BF79C" w:rsidR="00D844A0">
              <w:rPr>
                <w:rFonts w:ascii="Calibri" w:hAnsi="Calibri" w:eastAsia="Calibri" w:cs="Calibri"/>
                <w:b/>
                <w:color w:val="000000" w:themeColor="text1"/>
                <w:sz w:val="24"/>
                <w:szCs w:val="24"/>
              </w:rPr>
              <w:t>23</w:t>
            </w:r>
            <w:r w:rsidRPr="059BF79C">
              <w:rPr>
                <w:rFonts w:ascii="Calibri" w:hAnsi="Calibri" w:eastAsia="Calibri" w:cs="Calibri"/>
                <w:b/>
                <w:color w:val="000000" w:themeColor="text1"/>
                <w:sz w:val="24"/>
                <w:szCs w:val="24"/>
              </w:rPr>
              <w:t xml:space="preserve"> Q</w:t>
            </w:r>
            <w:r w:rsidRPr="059BF79C" w:rsidR="008D59E6">
              <w:rPr>
                <w:rFonts w:ascii="Calibri" w:hAnsi="Calibri" w:eastAsia="Calibri" w:cs="Calibri"/>
                <w:b/>
                <w:color w:val="000000" w:themeColor="text1"/>
                <w:sz w:val="24"/>
                <w:szCs w:val="24"/>
              </w:rPr>
              <w:t>4</w:t>
            </w:r>
          </w:p>
        </w:tc>
        <w:tc>
          <w:tcPr>
            <w:tcW w:w="1132" w:type="dxa"/>
            <w:tcBorders>
              <w:top w:val="nil"/>
              <w:left w:val="single" w:color="auto" w:sz="6" w:space="0"/>
              <w:bottom w:val="single" w:color="auto" w:sz="6" w:space="0"/>
              <w:right w:val="single" w:color="auto" w:sz="6" w:space="0"/>
            </w:tcBorders>
            <w:tcMar>
              <w:left w:w="105" w:type="dxa"/>
              <w:right w:w="105" w:type="dxa"/>
            </w:tcMar>
            <w:vAlign w:val="bottom"/>
          </w:tcPr>
          <w:p w:rsidRPr="0062505E" w:rsidR="7A42C208" w:rsidP="000E1DFB" w:rsidRDefault="7A42C208" w14:paraId="67A6AE9D" w14:textId="49333DC6">
            <w:pPr>
              <w:spacing w:after="0" w:line="240" w:lineRule="auto"/>
              <w:jc w:val="center"/>
              <w:rPr>
                <w:rFonts w:ascii="Calibri" w:hAnsi="Calibri" w:eastAsia="Calibri" w:cs="Calibri"/>
                <w:color w:val="000000" w:themeColor="text1"/>
                <w:sz w:val="24"/>
                <w:szCs w:val="24"/>
              </w:rPr>
            </w:pPr>
            <w:proofErr w:type="gramStart"/>
            <w:r w:rsidRPr="55D9AA3F">
              <w:rPr>
                <w:rFonts w:ascii="Calibri" w:hAnsi="Calibri" w:eastAsia="Calibri" w:cs="Calibri"/>
                <w:b/>
                <w:bCs/>
                <w:color w:val="000000" w:themeColor="text1"/>
                <w:sz w:val="24"/>
                <w:szCs w:val="24"/>
              </w:rPr>
              <w:t>Results  FY</w:t>
            </w:r>
            <w:proofErr w:type="gramEnd"/>
            <w:r w:rsidRPr="55D9AA3F" w:rsidR="1162450E">
              <w:rPr>
                <w:rFonts w:ascii="Calibri" w:hAnsi="Calibri" w:eastAsia="Calibri" w:cs="Calibri"/>
                <w:b/>
                <w:bCs/>
                <w:color w:val="000000" w:themeColor="text1"/>
                <w:sz w:val="24"/>
                <w:szCs w:val="24"/>
              </w:rPr>
              <w:t xml:space="preserve">23 </w:t>
            </w:r>
            <w:r w:rsidRPr="55D9AA3F">
              <w:rPr>
                <w:rFonts w:ascii="Calibri" w:hAnsi="Calibri" w:eastAsia="Calibri" w:cs="Calibri"/>
                <w:b/>
                <w:bCs/>
                <w:color w:val="000000" w:themeColor="text1"/>
                <w:sz w:val="24"/>
                <w:szCs w:val="24"/>
              </w:rPr>
              <w:t>Q</w:t>
            </w:r>
            <w:r w:rsidRPr="55D9AA3F" w:rsidR="395588B1">
              <w:rPr>
                <w:rFonts w:ascii="Calibri" w:hAnsi="Calibri" w:eastAsia="Calibri" w:cs="Calibri"/>
                <w:b/>
                <w:bCs/>
                <w:color w:val="000000" w:themeColor="text1"/>
                <w:sz w:val="24"/>
                <w:szCs w:val="24"/>
              </w:rPr>
              <w:t>4</w:t>
            </w:r>
          </w:p>
        </w:tc>
        <w:tc>
          <w:tcPr>
            <w:tcW w:w="1132" w:type="dxa"/>
            <w:tcBorders>
              <w:top w:val="nil"/>
              <w:left w:val="single" w:color="auto" w:sz="6" w:space="0"/>
              <w:bottom w:val="single" w:color="auto" w:sz="6" w:space="0"/>
              <w:right w:val="single" w:color="auto" w:sz="6" w:space="0"/>
            </w:tcBorders>
            <w:tcMar>
              <w:left w:w="105" w:type="dxa"/>
              <w:right w:w="105" w:type="dxa"/>
            </w:tcMar>
            <w:vAlign w:val="bottom"/>
          </w:tcPr>
          <w:p w:rsidRPr="0062505E" w:rsidR="7A42C208" w:rsidP="000E1DFB" w:rsidRDefault="7A42C208" w14:paraId="6BB7CF01" w14:textId="59E49046">
            <w:pPr>
              <w:spacing w:after="0" w:line="240" w:lineRule="auto"/>
              <w:jc w:val="center"/>
              <w:rPr>
                <w:rFonts w:ascii="Calibri" w:hAnsi="Calibri" w:eastAsia="Calibri" w:cs="Calibri"/>
                <w:color w:val="000000" w:themeColor="text1"/>
                <w:sz w:val="24"/>
                <w:szCs w:val="24"/>
              </w:rPr>
            </w:pPr>
            <w:r w:rsidRPr="059BF79C">
              <w:rPr>
                <w:rFonts w:ascii="Calibri" w:hAnsi="Calibri" w:eastAsia="Calibri" w:cs="Calibri"/>
                <w:b/>
                <w:color w:val="000000" w:themeColor="text1"/>
                <w:sz w:val="24"/>
                <w:szCs w:val="24"/>
              </w:rPr>
              <w:t>Target FY</w:t>
            </w:r>
            <w:r w:rsidRPr="059BF79C" w:rsidR="00D844A0">
              <w:rPr>
                <w:rFonts w:ascii="Calibri" w:hAnsi="Calibri" w:eastAsia="Calibri" w:cs="Calibri"/>
                <w:b/>
                <w:color w:val="000000" w:themeColor="text1"/>
                <w:sz w:val="24"/>
                <w:szCs w:val="24"/>
              </w:rPr>
              <w:t>24</w:t>
            </w:r>
            <w:r w:rsidRPr="059BF79C">
              <w:rPr>
                <w:rFonts w:ascii="Calibri" w:hAnsi="Calibri" w:eastAsia="Calibri" w:cs="Calibri"/>
                <w:b/>
                <w:color w:val="000000" w:themeColor="text1"/>
                <w:sz w:val="24"/>
                <w:szCs w:val="24"/>
              </w:rPr>
              <w:t xml:space="preserve"> Q</w:t>
            </w:r>
            <w:r w:rsidRPr="059BF79C" w:rsidR="00146E22">
              <w:rPr>
                <w:rFonts w:ascii="Calibri" w:hAnsi="Calibri" w:eastAsia="Calibri" w:cs="Calibri"/>
                <w:b/>
                <w:color w:val="000000" w:themeColor="text1"/>
                <w:sz w:val="24"/>
                <w:szCs w:val="24"/>
              </w:rPr>
              <w:t>1</w:t>
            </w:r>
          </w:p>
        </w:tc>
        <w:tc>
          <w:tcPr>
            <w:tcW w:w="1088" w:type="dxa"/>
            <w:tcBorders>
              <w:top w:val="nil"/>
              <w:left w:val="single" w:color="auto" w:sz="6" w:space="0"/>
              <w:bottom w:val="single" w:color="auto" w:sz="6" w:space="0"/>
              <w:right w:val="single" w:color="auto" w:sz="6" w:space="0"/>
            </w:tcBorders>
            <w:tcMar>
              <w:left w:w="105" w:type="dxa"/>
              <w:right w:w="105" w:type="dxa"/>
            </w:tcMar>
            <w:vAlign w:val="bottom"/>
          </w:tcPr>
          <w:p w:rsidRPr="0062505E" w:rsidR="7A42C208" w:rsidP="000E1DFB" w:rsidRDefault="7A42C208" w14:paraId="535EFA76" w14:textId="2FDB8A3A">
            <w:pPr>
              <w:spacing w:after="0" w:line="240" w:lineRule="auto"/>
              <w:jc w:val="center"/>
              <w:rPr>
                <w:rFonts w:ascii="Calibri" w:hAnsi="Calibri" w:eastAsia="Calibri" w:cs="Calibri"/>
                <w:color w:val="000000" w:themeColor="text1"/>
                <w:sz w:val="24"/>
                <w:szCs w:val="24"/>
              </w:rPr>
            </w:pPr>
            <w:r w:rsidRPr="059BF79C">
              <w:rPr>
                <w:rFonts w:ascii="Calibri" w:hAnsi="Calibri" w:eastAsia="Calibri" w:cs="Calibri"/>
                <w:b/>
                <w:color w:val="000000" w:themeColor="text1"/>
                <w:sz w:val="24"/>
                <w:szCs w:val="24"/>
              </w:rPr>
              <w:t>Results FY</w:t>
            </w:r>
            <w:r w:rsidRPr="059BF79C" w:rsidR="00D844A0">
              <w:rPr>
                <w:rFonts w:ascii="Calibri" w:hAnsi="Calibri" w:eastAsia="Calibri" w:cs="Calibri"/>
                <w:b/>
                <w:color w:val="000000" w:themeColor="text1"/>
                <w:sz w:val="24"/>
                <w:szCs w:val="24"/>
              </w:rPr>
              <w:t>24</w:t>
            </w:r>
            <w:r w:rsidRPr="059BF79C">
              <w:rPr>
                <w:rFonts w:ascii="Calibri" w:hAnsi="Calibri" w:eastAsia="Calibri" w:cs="Calibri"/>
                <w:b/>
                <w:color w:val="000000" w:themeColor="text1"/>
                <w:sz w:val="24"/>
                <w:szCs w:val="24"/>
              </w:rPr>
              <w:t xml:space="preserve"> Q</w:t>
            </w:r>
            <w:r w:rsidRPr="059BF79C" w:rsidR="00146E22">
              <w:rPr>
                <w:rFonts w:ascii="Calibri" w:hAnsi="Calibri" w:eastAsia="Calibri" w:cs="Calibri"/>
                <w:b/>
                <w:color w:val="000000" w:themeColor="text1"/>
                <w:sz w:val="24"/>
                <w:szCs w:val="24"/>
              </w:rPr>
              <w:t>1</w:t>
            </w:r>
          </w:p>
        </w:tc>
      </w:tr>
      <w:tr w:rsidRPr="00417C61" w:rsidR="7A42C208" w:rsidTr="55D9AA3F" w14:paraId="44A1E7E8" w14:textId="77777777">
        <w:trPr>
          <w:trHeight w:val="585"/>
        </w:trPr>
        <w:tc>
          <w:tcPr>
            <w:tcW w:w="1219"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2DA057CC" w14:textId="085BC639">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Output</w:t>
            </w:r>
          </w:p>
        </w:tc>
        <w:tc>
          <w:tcPr>
            <w:tcW w:w="2351"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241489DA" w14:textId="70230EF8">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xml:space="preserve"># of government workers trained </w:t>
            </w:r>
          </w:p>
        </w:tc>
        <w:tc>
          <w:tcPr>
            <w:tcW w:w="1132"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34EE896A" w14:textId="3E1F2CF4">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Training records</w:t>
            </w:r>
          </w:p>
        </w:tc>
        <w:tc>
          <w:tcPr>
            <w:tcW w:w="1306"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29DBCD32" w14:textId="79B40399">
            <w:pPr>
              <w:spacing w:after="0" w:line="240" w:lineRule="auto"/>
              <w:jc w:val="right"/>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10</w:t>
            </w:r>
          </w:p>
        </w:tc>
        <w:tc>
          <w:tcPr>
            <w:tcW w:w="1132"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134681FC" w14:textId="48F6F303">
            <w:pPr>
              <w:spacing w:after="0" w:line="240" w:lineRule="auto"/>
              <w:jc w:val="right"/>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20</w:t>
            </w:r>
          </w:p>
        </w:tc>
        <w:tc>
          <w:tcPr>
            <w:tcW w:w="1132"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3D415B14" w14:textId="5F8F96D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088"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6AAAB729" w14:textId="477ED54F">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7A42C208" w:rsidTr="55D9AA3F" w14:paraId="7019BBCB" w14:textId="77777777">
        <w:trPr>
          <w:trHeight w:val="900"/>
        </w:trPr>
        <w:tc>
          <w:tcPr>
            <w:tcW w:w="1219"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7FC29833" w14:textId="0CBB5E3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Outcome</w:t>
            </w:r>
          </w:p>
        </w:tc>
        <w:tc>
          <w:tcPr>
            <w:tcW w:w="2351"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78DC0566" w14:textId="5EE7E6FE">
            <w:pPr>
              <w:spacing w:after="0" w:line="240" w:lineRule="auto"/>
              <w:rPr>
                <w:rFonts w:ascii="Calibri" w:hAnsi="Calibri" w:eastAsia="Calibri" w:cs="Calibri"/>
                <w:color w:val="000000" w:themeColor="text1"/>
                <w:sz w:val="24"/>
                <w:szCs w:val="24"/>
              </w:rPr>
            </w:pPr>
            <w:r w:rsidRPr="55D9AA3F">
              <w:rPr>
                <w:rFonts w:ascii="Calibri" w:hAnsi="Calibri" w:eastAsia="Calibri" w:cs="Calibri"/>
                <w:color w:val="000000" w:themeColor="text1"/>
                <w:sz w:val="24"/>
                <w:szCs w:val="24"/>
              </w:rPr>
              <w:t xml:space="preserve">Improved level of support provided </w:t>
            </w:r>
            <w:proofErr w:type="gramStart"/>
            <w:r w:rsidRPr="55D9AA3F">
              <w:rPr>
                <w:rFonts w:ascii="Calibri" w:hAnsi="Calibri" w:eastAsia="Calibri" w:cs="Calibri"/>
                <w:color w:val="000000" w:themeColor="text1"/>
                <w:sz w:val="24"/>
                <w:szCs w:val="24"/>
              </w:rPr>
              <w:t>as a result of</w:t>
            </w:r>
            <w:proofErr w:type="gramEnd"/>
            <w:r w:rsidRPr="55D9AA3F">
              <w:rPr>
                <w:rFonts w:ascii="Calibri" w:hAnsi="Calibri" w:eastAsia="Calibri" w:cs="Calibri"/>
                <w:color w:val="000000" w:themeColor="text1"/>
                <w:sz w:val="24"/>
                <w:szCs w:val="24"/>
              </w:rPr>
              <w:t xml:space="preserve"> participants’ direct or indirect participation in training</w:t>
            </w:r>
          </w:p>
        </w:tc>
        <w:tc>
          <w:tcPr>
            <w:tcW w:w="1132"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6640590B" w14:textId="64CA5218">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Project reporting</w:t>
            </w:r>
          </w:p>
        </w:tc>
        <w:tc>
          <w:tcPr>
            <w:tcW w:w="1306"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259C8A14" w14:textId="77865B93">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132"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0E8E36C1" w14:textId="76DA560B">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132"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3FADD698" w14:textId="72954A01">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088"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148C8783" w14:textId="30988193">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-+0</w:t>
            </w:r>
          </w:p>
        </w:tc>
      </w:tr>
      <w:tr w:rsidRPr="00417C61" w:rsidR="7A42C208" w:rsidTr="55D9AA3F" w14:paraId="517A69CB" w14:textId="77777777">
        <w:trPr>
          <w:trHeight w:val="300"/>
        </w:trPr>
        <w:tc>
          <w:tcPr>
            <w:tcW w:w="9360" w:type="dxa"/>
            <w:gridSpan w:val="7"/>
            <w:tcBorders>
              <w:top w:val="single" w:color="auto" w:sz="6" w:space="0"/>
              <w:left w:val="single" w:color="auto" w:sz="6" w:space="0"/>
              <w:bottom w:val="single" w:color="auto" w:sz="6" w:space="0"/>
              <w:right w:val="single" w:color="auto" w:sz="6" w:space="0"/>
            </w:tcBorders>
            <w:shd w:val="clear" w:color="auto" w:fill="D8D8D8"/>
            <w:tcMar>
              <w:left w:w="105" w:type="dxa"/>
              <w:right w:w="105" w:type="dxa"/>
            </w:tcMar>
            <w:vAlign w:val="bottom"/>
          </w:tcPr>
          <w:p w:rsidRPr="00417C61" w:rsidR="7A42C208" w:rsidP="000E1DFB" w:rsidRDefault="7A42C208" w14:paraId="47E868BC" w14:textId="2573839C">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Activity: Government Roundtable</w:t>
            </w:r>
          </w:p>
        </w:tc>
      </w:tr>
      <w:tr w:rsidRPr="00417C61" w:rsidR="7A42C208" w:rsidTr="55D9AA3F" w14:paraId="79E822B1" w14:textId="77777777">
        <w:trPr>
          <w:trHeight w:val="585"/>
        </w:trPr>
        <w:tc>
          <w:tcPr>
            <w:tcW w:w="1219"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774D517F" w14:textId="4D2022D3">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Indicator Type</w:t>
            </w:r>
          </w:p>
        </w:tc>
        <w:tc>
          <w:tcPr>
            <w:tcW w:w="2351" w:type="dxa"/>
            <w:tcBorders>
              <w:top w:val="nil"/>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282048F7" w14:textId="3FEA1DF0">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Indicator Name</w:t>
            </w:r>
          </w:p>
        </w:tc>
        <w:tc>
          <w:tcPr>
            <w:tcW w:w="1132" w:type="dxa"/>
            <w:tcBorders>
              <w:top w:val="nil"/>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2B26621E" w14:textId="1AEF6D52">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Source</w:t>
            </w:r>
          </w:p>
        </w:tc>
        <w:tc>
          <w:tcPr>
            <w:tcW w:w="1306" w:type="dxa"/>
            <w:tcBorders>
              <w:top w:val="nil"/>
              <w:left w:val="single" w:color="auto" w:sz="6" w:space="0"/>
              <w:bottom w:val="single" w:color="auto" w:sz="6" w:space="0"/>
              <w:right w:val="single" w:color="auto" w:sz="6" w:space="0"/>
            </w:tcBorders>
            <w:tcMar>
              <w:left w:w="105" w:type="dxa"/>
              <w:right w:w="105" w:type="dxa"/>
            </w:tcMar>
            <w:vAlign w:val="bottom"/>
          </w:tcPr>
          <w:p w:rsidRPr="0062505E" w:rsidR="7A42C208" w:rsidP="000E1DFB" w:rsidRDefault="7A42C208" w14:paraId="13392EE8" w14:textId="0B34DBE0">
            <w:pPr>
              <w:spacing w:after="0" w:line="240" w:lineRule="auto"/>
              <w:jc w:val="center"/>
              <w:rPr>
                <w:rFonts w:ascii="Calibri" w:hAnsi="Calibri" w:eastAsia="Calibri" w:cs="Calibri"/>
                <w:color w:val="000000" w:themeColor="text1"/>
                <w:sz w:val="24"/>
                <w:szCs w:val="24"/>
              </w:rPr>
            </w:pPr>
            <w:r w:rsidRPr="55D9AA3F">
              <w:rPr>
                <w:rFonts w:ascii="Calibri" w:hAnsi="Calibri" w:eastAsia="Calibri" w:cs="Calibri"/>
                <w:b/>
                <w:bCs/>
                <w:color w:val="000000" w:themeColor="text1"/>
                <w:sz w:val="24"/>
                <w:szCs w:val="24"/>
              </w:rPr>
              <w:t>Target FY</w:t>
            </w:r>
            <w:r w:rsidRPr="55D9AA3F" w:rsidR="3C653B6E">
              <w:rPr>
                <w:rFonts w:ascii="Calibri" w:hAnsi="Calibri" w:eastAsia="Calibri" w:cs="Calibri"/>
                <w:b/>
                <w:bCs/>
                <w:color w:val="000000" w:themeColor="text1"/>
                <w:sz w:val="24"/>
                <w:szCs w:val="24"/>
              </w:rPr>
              <w:t>23</w:t>
            </w:r>
            <w:r w:rsidRPr="55D9AA3F" w:rsidR="27D7884C">
              <w:rPr>
                <w:rFonts w:ascii="Calibri" w:hAnsi="Calibri" w:eastAsia="Calibri" w:cs="Calibri"/>
                <w:b/>
                <w:bCs/>
                <w:color w:val="000000" w:themeColor="text1"/>
                <w:sz w:val="24"/>
                <w:szCs w:val="24"/>
              </w:rPr>
              <w:t xml:space="preserve"> </w:t>
            </w:r>
            <w:r w:rsidRPr="55D9AA3F">
              <w:rPr>
                <w:rFonts w:ascii="Calibri" w:hAnsi="Calibri" w:eastAsia="Calibri" w:cs="Calibri"/>
                <w:b/>
                <w:bCs/>
                <w:color w:val="000000" w:themeColor="text1"/>
                <w:sz w:val="24"/>
                <w:szCs w:val="24"/>
              </w:rPr>
              <w:t>Q</w:t>
            </w:r>
            <w:r w:rsidRPr="55D9AA3F" w:rsidR="3C653B6E">
              <w:rPr>
                <w:rFonts w:ascii="Calibri" w:hAnsi="Calibri" w:eastAsia="Calibri" w:cs="Calibri"/>
                <w:b/>
                <w:bCs/>
                <w:color w:val="000000" w:themeColor="text1"/>
                <w:sz w:val="24"/>
                <w:szCs w:val="24"/>
              </w:rPr>
              <w:t>4</w:t>
            </w:r>
          </w:p>
        </w:tc>
        <w:tc>
          <w:tcPr>
            <w:tcW w:w="1132" w:type="dxa"/>
            <w:tcBorders>
              <w:top w:val="nil"/>
              <w:left w:val="single" w:color="auto" w:sz="6" w:space="0"/>
              <w:bottom w:val="single" w:color="auto" w:sz="6" w:space="0"/>
              <w:right w:val="single" w:color="auto" w:sz="6" w:space="0"/>
            </w:tcBorders>
            <w:tcMar>
              <w:left w:w="105" w:type="dxa"/>
              <w:right w:w="105" w:type="dxa"/>
            </w:tcMar>
            <w:vAlign w:val="bottom"/>
          </w:tcPr>
          <w:p w:rsidRPr="0062505E" w:rsidR="7A42C208" w:rsidP="000E1DFB" w:rsidRDefault="7A42C208" w14:paraId="6C7FE142" w14:textId="008060DB">
            <w:pPr>
              <w:spacing w:after="0" w:line="240" w:lineRule="auto"/>
              <w:jc w:val="center"/>
              <w:rPr>
                <w:rFonts w:ascii="Calibri" w:hAnsi="Calibri" w:eastAsia="Calibri" w:cs="Calibri"/>
                <w:color w:val="000000" w:themeColor="text1"/>
                <w:sz w:val="24"/>
                <w:szCs w:val="24"/>
              </w:rPr>
            </w:pPr>
            <w:proofErr w:type="gramStart"/>
            <w:r w:rsidRPr="059BF79C">
              <w:rPr>
                <w:rFonts w:ascii="Calibri" w:hAnsi="Calibri" w:eastAsia="Calibri" w:cs="Calibri"/>
                <w:b/>
                <w:color w:val="000000" w:themeColor="text1"/>
                <w:sz w:val="24"/>
                <w:szCs w:val="24"/>
              </w:rPr>
              <w:t>Results  FY</w:t>
            </w:r>
            <w:proofErr w:type="gramEnd"/>
            <w:r w:rsidRPr="059BF79C" w:rsidR="008D59E6">
              <w:rPr>
                <w:rFonts w:ascii="Calibri" w:hAnsi="Calibri" w:eastAsia="Calibri" w:cs="Calibri"/>
                <w:b/>
                <w:color w:val="000000" w:themeColor="text1"/>
                <w:sz w:val="24"/>
                <w:szCs w:val="24"/>
              </w:rPr>
              <w:t>2</w:t>
            </w:r>
            <w:r w:rsidRPr="059BF79C" w:rsidR="00146E22">
              <w:rPr>
                <w:rFonts w:ascii="Calibri" w:hAnsi="Calibri" w:eastAsia="Calibri" w:cs="Calibri"/>
                <w:b/>
                <w:color w:val="000000" w:themeColor="text1"/>
                <w:sz w:val="24"/>
                <w:szCs w:val="24"/>
              </w:rPr>
              <w:t>3</w:t>
            </w:r>
            <w:r w:rsidRPr="059BF79C">
              <w:rPr>
                <w:rFonts w:ascii="Calibri" w:hAnsi="Calibri" w:eastAsia="Calibri" w:cs="Calibri"/>
                <w:b/>
                <w:color w:val="000000" w:themeColor="text1"/>
                <w:sz w:val="24"/>
                <w:szCs w:val="24"/>
              </w:rPr>
              <w:t xml:space="preserve"> Q</w:t>
            </w:r>
            <w:r w:rsidRPr="059BF79C" w:rsidR="00146E22">
              <w:rPr>
                <w:rFonts w:ascii="Calibri" w:hAnsi="Calibri" w:eastAsia="Calibri" w:cs="Calibri"/>
                <w:b/>
                <w:color w:val="000000" w:themeColor="text1"/>
                <w:sz w:val="24"/>
                <w:szCs w:val="24"/>
              </w:rPr>
              <w:t>4</w:t>
            </w:r>
          </w:p>
        </w:tc>
        <w:tc>
          <w:tcPr>
            <w:tcW w:w="1132" w:type="dxa"/>
            <w:tcBorders>
              <w:top w:val="nil"/>
              <w:left w:val="single" w:color="auto" w:sz="6" w:space="0"/>
              <w:bottom w:val="single" w:color="auto" w:sz="6" w:space="0"/>
              <w:right w:val="single" w:color="auto" w:sz="6" w:space="0"/>
            </w:tcBorders>
            <w:tcMar>
              <w:left w:w="105" w:type="dxa"/>
              <w:right w:w="105" w:type="dxa"/>
            </w:tcMar>
            <w:vAlign w:val="bottom"/>
          </w:tcPr>
          <w:p w:rsidRPr="0062505E" w:rsidR="7A42C208" w:rsidP="000E1DFB" w:rsidRDefault="7A42C208" w14:paraId="13FCC1BA" w14:textId="072F0563">
            <w:pPr>
              <w:spacing w:after="0" w:line="240" w:lineRule="auto"/>
              <w:jc w:val="center"/>
              <w:rPr>
                <w:rFonts w:ascii="Calibri" w:hAnsi="Calibri" w:eastAsia="Calibri" w:cs="Calibri"/>
                <w:color w:val="000000" w:themeColor="text1"/>
                <w:sz w:val="24"/>
                <w:szCs w:val="24"/>
              </w:rPr>
            </w:pPr>
            <w:r w:rsidRPr="059BF79C">
              <w:rPr>
                <w:rFonts w:ascii="Calibri" w:hAnsi="Calibri" w:eastAsia="Calibri" w:cs="Calibri"/>
                <w:b/>
                <w:color w:val="000000" w:themeColor="text1"/>
                <w:sz w:val="24"/>
                <w:szCs w:val="24"/>
              </w:rPr>
              <w:t>Target FY</w:t>
            </w:r>
            <w:r w:rsidRPr="059BF79C" w:rsidR="008D59E6">
              <w:rPr>
                <w:rFonts w:ascii="Calibri" w:hAnsi="Calibri" w:eastAsia="Calibri" w:cs="Calibri"/>
                <w:b/>
                <w:color w:val="000000" w:themeColor="text1"/>
                <w:sz w:val="24"/>
                <w:szCs w:val="24"/>
              </w:rPr>
              <w:t>24</w:t>
            </w:r>
            <w:r w:rsidRPr="059BF79C">
              <w:rPr>
                <w:rFonts w:ascii="Calibri" w:hAnsi="Calibri" w:eastAsia="Calibri" w:cs="Calibri"/>
                <w:b/>
                <w:color w:val="000000" w:themeColor="text1"/>
                <w:sz w:val="24"/>
                <w:szCs w:val="24"/>
              </w:rPr>
              <w:t>Q</w:t>
            </w:r>
            <w:r w:rsidRPr="059BF79C" w:rsidR="00146E22">
              <w:rPr>
                <w:rFonts w:ascii="Calibri" w:hAnsi="Calibri" w:eastAsia="Calibri" w:cs="Calibri"/>
                <w:b/>
                <w:color w:val="000000" w:themeColor="text1"/>
                <w:sz w:val="24"/>
                <w:szCs w:val="24"/>
              </w:rPr>
              <w:t>1</w:t>
            </w:r>
          </w:p>
        </w:tc>
        <w:tc>
          <w:tcPr>
            <w:tcW w:w="1088" w:type="dxa"/>
            <w:tcBorders>
              <w:top w:val="nil"/>
              <w:left w:val="single" w:color="auto" w:sz="6" w:space="0"/>
              <w:bottom w:val="single" w:color="auto" w:sz="6" w:space="0"/>
              <w:right w:val="single" w:color="auto" w:sz="6" w:space="0"/>
            </w:tcBorders>
            <w:tcMar>
              <w:left w:w="105" w:type="dxa"/>
              <w:right w:w="105" w:type="dxa"/>
            </w:tcMar>
            <w:vAlign w:val="bottom"/>
          </w:tcPr>
          <w:p w:rsidRPr="0062505E" w:rsidR="7A42C208" w:rsidP="000E1DFB" w:rsidRDefault="7A42C208" w14:paraId="09BA2595" w14:textId="20CE2A30">
            <w:pPr>
              <w:spacing w:after="0" w:line="240" w:lineRule="auto"/>
              <w:jc w:val="center"/>
              <w:rPr>
                <w:rFonts w:ascii="Calibri" w:hAnsi="Calibri" w:eastAsia="Calibri" w:cs="Calibri"/>
                <w:color w:val="000000" w:themeColor="text1"/>
                <w:sz w:val="24"/>
                <w:szCs w:val="24"/>
              </w:rPr>
            </w:pPr>
            <w:r w:rsidRPr="059BF79C">
              <w:rPr>
                <w:rFonts w:ascii="Calibri" w:hAnsi="Calibri" w:eastAsia="Calibri" w:cs="Calibri"/>
                <w:b/>
                <w:color w:val="000000" w:themeColor="text1"/>
                <w:sz w:val="24"/>
                <w:szCs w:val="24"/>
              </w:rPr>
              <w:t>Results FY</w:t>
            </w:r>
            <w:r w:rsidRPr="059BF79C" w:rsidR="008D59E6">
              <w:rPr>
                <w:rFonts w:ascii="Calibri" w:hAnsi="Calibri" w:eastAsia="Calibri" w:cs="Calibri"/>
                <w:b/>
                <w:color w:val="000000" w:themeColor="text1"/>
                <w:sz w:val="24"/>
                <w:szCs w:val="24"/>
              </w:rPr>
              <w:t>24</w:t>
            </w:r>
            <w:r w:rsidRPr="059BF79C">
              <w:rPr>
                <w:rFonts w:ascii="Calibri" w:hAnsi="Calibri" w:eastAsia="Calibri" w:cs="Calibri"/>
                <w:b/>
                <w:color w:val="000000" w:themeColor="text1"/>
                <w:sz w:val="24"/>
                <w:szCs w:val="24"/>
              </w:rPr>
              <w:t>Q</w:t>
            </w:r>
            <w:r w:rsidRPr="059BF79C" w:rsidR="00146E22">
              <w:rPr>
                <w:rFonts w:ascii="Calibri" w:hAnsi="Calibri" w:eastAsia="Calibri" w:cs="Calibri"/>
                <w:b/>
                <w:color w:val="000000" w:themeColor="text1"/>
                <w:sz w:val="24"/>
                <w:szCs w:val="24"/>
              </w:rPr>
              <w:t>1</w:t>
            </w:r>
          </w:p>
        </w:tc>
      </w:tr>
      <w:tr w:rsidRPr="00417C61" w:rsidR="7A42C208" w:rsidTr="55D9AA3F" w14:paraId="73F4FFB6" w14:textId="77777777">
        <w:trPr>
          <w:trHeight w:val="300"/>
        </w:trPr>
        <w:tc>
          <w:tcPr>
            <w:tcW w:w="1219"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69BBCEE4" w14:textId="654DDE04">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Output</w:t>
            </w:r>
          </w:p>
        </w:tc>
        <w:tc>
          <w:tcPr>
            <w:tcW w:w="2351"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6192D037" w14:textId="1A8FF6A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xxx</w:t>
            </w:r>
          </w:p>
        </w:tc>
        <w:tc>
          <w:tcPr>
            <w:tcW w:w="1132"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78FC800A" w14:textId="020FB9A4">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06"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39CBF74F" w14:textId="21D1E8CC">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132"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690EF46D" w14:textId="4A7C9450">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132"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23909C9C" w14:textId="1F8778D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088"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45422944" w14:textId="7FDBA99B">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7A42C208" w:rsidTr="55D9AA3F" w14:paraId="157F223F" w14:textId="77777777">
        <w:trPr>
          <w:trHeight w:val="300"/>
        </w:trPr>
        <w:tc>
          <w:tcPr>
            <w:tcW w:w="1219"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1081995D" w14:textId="677637C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Outcome</w:t>
            </w:r>
          </w:p>
        </w:tc>
        <w:tc>
          <w:tcPr>
            <w:tcW w:w="2351"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03EEC1ED" w14:textId="2207563E">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roofErr w:type="spellStart"/>
            <w:r w:rsidRPr="00417C61">
              <w:rPr>
                <w:rFonts w:ascii="Calibri" w:hAnsi="Calibri" w:eastAsia="Calibri" w:cs="Calibri"/>
                <w:color w:val="000000" w:themeColor="text1"/>
                <w:sz w:val="24"/>
                <w:szCs w:val="24"/>
              </w:rPr>
              <w:t>yyy</w:t>
            </w:r>
            <w:proofErr w:type="spellEnd"/>
          </w:p>
        </w:tc>
        <w:tc>
          <w:tcPr>
            <w:tcW w:w="1132"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1410DA63" w14:textId="1CCE9F8C">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06"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54D2BDF1" w14:textId="1367B2F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132"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0CA07960" w14:textId="776D80C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132"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2C8516E8" w14:textId="218BF2A8">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088" w:type="dxa"/>
            <w:tcBorders>
              <w:top w:val="single" w:color="auto" w:sz="6" w:space="0"/>
              <w:left w:val="single" w:color="auto" w:sz="6" w:space="0"/>
              <w:bottom w:val="single" w:color="auto" w:sz="6" w:space="0"/>
              <w:right w:val="single" w:color="auto" w:sz="6" w:space="0"/>
            </w:tcBorders>
            <w:tcMar>
              <w:left w:w="105" w:type="dxa"/>
              <w:right w:w="105" w:type="dxa"/>
            </w:tcMar>
            <w:vAlign w:val="bottom"/>
          </w:tcPr>
          <w:p w:rsidRPr="00417C61" w:rsidR="7A42C208" w:rsidP="000E1DFB" w:rsidRDefault="7A42C208" w14:paraId="5206677E" w14:textId="1E68184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bl>
    <w:p w:rsidRPr="00417C61" w:rsidR="008D0269" w:rsidP="000E1DFB" w:rsidRDefault="008D0269" w14:paraId="6A783505" w14:textId="124CA622">
      <w:pPr>
        <w:spacing w:after="0" w:line="240" w:lineRule="auto"/>
        <w:rPr>
          <w:rFonts w:ascii="Calibri" w:hAnsi="Calibri" w:eastAsia="Calibri" w:cs="Calibri"/>
          <w:color w:val="32525C"/>
          <w:sz w:val="24"/>
          <w:szCs w:val="24"/>
        </w:rPr>
      </w:pPr>
    </w:p>
    <w:p w:rsidRPr="00417C61" w:rsidR="008D0269" w:rsidP="000E1DFB" w:rsidRDefault="008D0269" w14:paraId="218E1E40" w14:textId="77777777">
      <w:pPr>
        <w:spacing w:after="0" w:line="240" w:lineRule="auto"/>
        <w:rPr>
          <w:rFonts w:ascii="Calibri" w:hAnsi="Calibri" w:eastAsia="Calibri" w:cs="Calibri"/>
          <w:color w:val="32525C"/>
          <w:sz w:val="24"/>
          <w:szCs w:val="24"/>
        </w:rPr>
      </w:pPr>
      <w:r w:rsidRPr="00417C61">
        <w:rPr>
          <w:rFonts w:ascii="Calibri" w:hAnsi="Calibri" w:eastAsia="Calibri" w:cs="Calibri"/>
          <w:color w:val="32525C"/>
          <w:sz w:val="24"/>
          <w:szCs w:val="24"/>
        </w:rPr>
        <w:br w:type="page"/>
      </w:r>
    </w:p>
    <w:p w:rsidRPr="00417C61" w:rsidR="7D78E466" w:rsidP="000E1DFB" w:rsidRDefault="7D78E466" w14:paraId="5C49A1AA" w14:textId="185E8C4D">
      <w:pPr>
        <w:widowControl w:val="0"/>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Sample “Logic Model” Planning Tool</w:t>
      </w:r>
    </w:p>
    <w:p w:rsidRPr="00417C61" w:rsidR="7A42C208" w:rsidP="000E1DFB" w:rsidRDefault="7A42C208" w14:paraId="75E3BCE5" w14:textId="0CB49B7C">
      <w:pPr>
        <w:widowControl w:val="0"/>
        <w:spacing w:after="0" w:line="240" w:lineRule="auto"/>
        <w:rPr>
          <w:rFonts w:ascii="Calibri" w:hAnsi="Calibri" w:eastAsia="Calibri" w:cs="Calibri"/>
          <w:color w:val="000000" w:themeColor="text1"/>
          <w:sz w:val="24"/>
          <w:szCs w:val="24"/>
        </w:rPr>
      </w:pPr>
    </w:p>
    <w:p w:rsidRPr="00417C61" w:rsidR="7D78E466" w:rsidP="000E1DFB" w:rsidRDefault="7D78E466" w14:paraId="3013D41D" w14:textId="590D3F7D">
      <w:pPr>
        <w:widowControl w:val="0"/>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Note: Outcomes, outputs, and activities should include numerical, measurable targets.  A Logic Model is a useful tool for planning and utilized when designing monitoring and evaluation methodology and frameworks.</w:t>
      </w:r>
    </w:p>
    <w:p w:rsidRPr="00417C61" w:rsidR="7A42C208" w:rsidP="000E1DFB" w:rsidRDefault="7A42C208" w14:paraId="00194C73" w14:textId="76E715A2">
      <w:pPr>
        <w:widowControl w:val="0"/>
        <w:spacing w:after="0" w:line="240" w:lineRule="auto"/>
        <w:rPr>
          <w:rFonts w:ascii="Calibri" w:hAnsi="Calibri" w:eastAsia="Calibri" w:cs="Calibri"/>
          <w:color w:val="000000" w:themeColor="text1"/>
          <w:sz w:val="24"/>
          <w:szCs w:val="24"/>
        </w:rPr>
      </w:pPr>
    </w:p>
    <w:p w:rsidRPr="00417C61" w:rsidR="7D78E466" w:rsidP="000E1DFB" w:rsidRDefault="7D78E466" w14:paraId="3F708786" w14:textId="622E3AAD">
      <w:pPr>
        <w:widowControl w:val="0"/>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Please note that particularly when the expected outcome or impact is</w:t>
      </w:r>
    </w:p>
    <w:p w:rsidRPr="00417C61" w:rsidR="7D78E466" w:rsidP="000E1DFB" w:rsidRDefault="7D78E466" w14:paraId="127B0E71" w14:textId="4AB32B0B">
      <w:pPr>
        <w:widowControl w:val="0"/>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w:t>
      </w:r>
      <w:proofErr w:type="gramStart"/>
      <w:r w:rsidRPr="00417C61">
        <w:rPr>
          <w:rFonts w:ascii="Calibri" w:hAnsi="Calibri" w:eastAsia="Calibri" w:cs="Calibri"/>
          <w:color w:val="000000" w:themeColor="text1"/>
          <w:sz w:val="24"/>
          <w:szCs w:val="24"/>
        </w:rPr>
        <w:t>improved</w:t>
      </w:r>
      <w:proofErr w:type="gramEnd"/>
      <w:r w:rsidRPr="00417C61">
        <w:rPr>
          <w:rFonts w:ascii="Calibri" w:hAnsi="Calibri" w:eastAsia="Calibri" w:cs="Calibri"/>
          <w:color w:val="000000" w:themeColor="text1"/>
          <w:sz w:val="24"/>
          <w:szCs w:val="24"/>
        </w:rPr>
        <w:t xml:space="preserve"> XXX,” it is critical to set a baseline and expected improvement.  For example, in the chart above, Outcome 1 “Improved production and productivity of female and male producers” would need to define the production and productivity at the start of the project (or use some other baseline data), then define a percent increase </w:t>
      </w:r>
      <w:r w:rsidRPr="00417C61" w:rsidR="0062505E">
        <w:rPr>
          <w:rFonts w:ascii="Calibri" w:hAnsi="Calibri" w:eastAsia="Calibri" w:cs="Calibri"/>
          <w:color w:val="000000" w:themeColor="text1"/>
          <w:sz w:val="24"/>
          <w:szCs w:val="24"/>
        </w:rPr>
        <w:t>desired.</w:t>
      </w:r>
    </w:p>
    <w:p w:rsidRPr="00417C61" w:rsidR="7A42C208" w:rsidP="000E1DFB" w:rsidRDefault="7A42C208" w14:paraId="473204B3" w14:textId="69BABFA2">
      <w:pPr>
        <w:keepNext/>
        <w:widowControl w:val="0"/>
        <w:spacing w:after="0" w:line="240" w:lineRule="auto"/>
        <w:rPr>
          <w:rFonts w:ascii="Calibri" w:hAnsi="Calibri" w:eastAsia="Calibri" w:cs="Calibri"/>
          <w:color w:val="32525C"/>
          <w:sz w:val="24"/>
          <w:szCs w:val="24"/>
        </w:rPr>
      </w:pPr>
    </w:p>
    <w:tbl>
      <w:tblPr>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1866"/>
        <w:gridCol w:w="258"/>
        <w:gridCol w:w="2254"/>
        <w:gridCol w:w="258"/>
        <w:gridCol w:w="2182"/>
        <w:gridCol w:w="258"/>
        <w:gridCol w:w="1450"/>
        <w:gridCol w:w="833"/>
      </w:tblGrid>
      <w:tr w:rsidRPr="00417C61" w:rsidR="7A42C208" w:rsidTr="7A42C208" w14:paraId="4FE5C430" w14:textId="77777777">
        <w:trPr>
          <w:trHeight w:val="525"/>
        </w:trPr>
        <w:tc>
          <w:tcPr>
            <w:tcW w:w="9359" w:type="dxa"/>
            <w:gridSpan w:val="8"/>
            <w:shd w:val="clear" w:color="auto" w:fill="32525C"/>
            <w:tcMar>
              <w:left w:w="105" w:type="dxa"/>
              <w:right w:w="105" w:type="dxa"/>
            </w:tcMar>
            <w:vAlign w:val="center"/>
          </w:tcPr>
          <w:p w:rsidRPr="00417C61" w:rsidR="7A42C208" w:rsidP="000E1DFB" w:rsidRDefault="7A42C208" w14:paraId="70EF5A2D" w14:textId="39C284AA">
            <w:pPr>
              <w:keepNext/>
              <w:widowControl w:val="0"/>
              <w:spacing w:after="0" w:line="240" w:lineRule="auto"/>
              <w:jc w:val="center"/>
              <w:rPr>
                <w:rFonts w:ascii="Calibri" w:hAnsi="Calibri" w:eastAsia="Calibri" w:cs="Calibri"/>
                <w:color w:val="FFFFFF" w:themeColor="background1"/>
                <w:sz w:val="24"/>
                <w:szCs w:val="24"/>
              </w:rPr>
            </w:pPr>
            <w:r w:rsidRPr="00417C61">
              <w:rPr>
                <w:rFonts w:ascii="Calibri" w:hAnsi="Calibri" w:eastAsia="Calibri" w:cs="Calibri"/>
                <w:b/>
                <w:bCs/>
                <w:color w:val="FFFFFF" w:themeColor="background1"/>
                <w:sz w:val="24"/>
                <w:szCs w:val="24"/>
              </w:rPr>
              <w:t>Impact: Improved Efficiency of Identified Government Services for 50,000 households in Costa Rica</w:t>
            </w:r>
          </w:p>
        </w:tc>
      </w:tr>
      <w:tr w:rsidRPr="00417C61" w:rsidR="7A42C208" w:rsidTr="7A42C208" w14:paraId="0FADC654" w14:textId="77777777">
        <w:trPr>
          <w:trHeight w:val="255"/>
        </w:trPr>
        <w:tc>
          <w:tcPr>
            <w:tcW w:w="4378" w:type="dxa"/>
            <w:gridSpan w:val="3"/>
            <w:tcMar>
              <w:left w:w="105" w:type="dxa"/>
              <w:right w:w="105" w:type="dxa"/>
            </w:tcMar>
          </w:tcPr>
          <w:p w:rsidRPr="00417C61" w:rsidR="7A42C208" w:rsidP="000E1DFB" w:rsidRDefault="7A42C208" w14:paraId="15773B6D" w14:textId="53217F4F">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rPr>
              <w:t></w:t>
            </w:r>
          </w:p>
        </w:tc>
        <w:tc>
          <w:tcPr>
            <w:tcW w:w="258" w:type="dxa"/>
            <w:tcMar>
              <w:left w:w="105" w:type="dxa"/>
              <w:right w:w="105" w:type="dxa"/>
            </w:tcMar>
          </w:tcPr>
          <w:p w:rsidRPr="00417C61" w:rsidR="7A42C208" w:rsidP="000E1DFB" w:rsidRDefault="7A42C208" w14:paraId="0BD98A99" w14:textId="64BCACDC">
            <w:pPr>
              <w:keepNext/>
              <w:widowControl w:val="0"/>
              <w:spacing w:after="0" w:line="240" w:lineRule="auto"/>
              <w:jc w:val="center"/>
              <w:rPr>
                <w:rFonts w:ascii="Calibri" w:hAnsi="Calibri" w:eastAsia="Calibri" w:cs="Calibri"/>
                <w:color w:val="32525C"/>
                <w:sz w:val="24"/>
                <w:szCs w:val="24"/>
              </w:rPr>
            </w:pPr>
          </w:p>
        </w:tc>
        <w:tc>
          <w:tcPr>
            <w:tcW w:w="4723" w:type="dxa"/>
            <w:gridSpan w:val="4"/>
            <w:tcMar>
              <w:left w:w="105" w:type="dxa"/>
              <w:right w:w="105" w:type="dxa"/>
            </w:tcMar>
          </w:tcPr>
          <w:p w:rsidRPr="00417C61" w:rsidR="7A42C208" w:rsidP="000E1DFB" w:rsidRDefault="7A42C208" w14:paraId="1FA8721E" w14:textId="493C3F4C">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rPr>
              <w:t></w:t>
            </w:r>
          </w:p>
        </w:tc>
      </w:tr>
      <w:tr w:rsidRPr="00417C61" w:rsidR="7A42C208" w:rsidTr="7A42C208" w14:paraId="389AB9F2" w14:textId="77777777">
        <w:trPr>
          <w:trHeight w:val="1020"/>
        </w:trPr>
        <w:tc>
          <w:tcPr>
            <w:tcW w:w="4378" w:type="dxa"/>
            <w:gridSpan w:val="3"/>
            <w:shd w:val="clear" w:color="auto" w:fill="4B7B8A"/>
            <w:tcMar>
              <w:left w:w="105" w:type="dxa"/>
              <w:right w:w="105" w:type="dxa"/>
            </w:tcMar>
            <w:vAlign w:val="center"/>
          </w:tcPr>
          <w:p w:rsidRPr="00417C61" w:rsidR="7A42C208" w:rsidP="000E1DFB" w:rsidRDefault="7A42C208" w14:paraId="49F8C8A3" w14:textId="34846B40">
            <w:pPr>
              <w:keepNext/>
              <w:widowControl w:val="0"/>
              <w:spacing w:after="0" w:line="240" w:lineRule="auto"/>
              <w:jc w:val="center"/>
              <w:rPr>
                <w:rFonts w:ascii="Calibri" w:hAnsi="Calibri" w:eastAsia="Calibri" w:cs="Calibri"/>
                <w:color w:val="FFFFFF" w:themeColor="background1"/>
                <w:sz w:val="24"/>
                <w:szCs w:val="24"/>
              </w:rPr>
            </w:pPr>
            <w:r w:rsidRPr="00417C61">
              <w:rPr>
                <w:rFonts w:ascii="Calibri" w:hAnsi="Calibri" w:eastAsia="Calibri" w:cs="Calibri"/>
                <w:b/>
                <w:bCs/>
                <w:color w:val="FFFFFF" w:themeColor="background1"/>
                <w:sz w:val="24"/>
                <w:szCs w:val="24"/>
                <w:lang w:val="en-CA"/>
              </w:rPr>
              <w:t>Outcome 1</w:t>
            </w:r>
          </w:p>
          <w:p w:rsidRPr="00417C61" w:rsidR="7A42C208" w:rsidP="000E1DFB" w:rsidRDefault="7A42C208" w14:paraId="3AA55B84" w14:textId="72E81651">
            <w:pPr>
              <w:keepNext/>
              <w:widowControl w:val="0"/>
              <w:spacing w:after="0" w:line="240" w:lineRule="auto"/>
              <w:jc w:val="center"/>
              <w:rPr>
                <w:rFonts w:ascii="Calibri" w:hAnsi="Calibri" w:eastAsia="Calibri" w:cs="Calibri"/>
                <w:color w:val="FFFFFF" w:themeColor="background1"/>
                <w:sz w:val="24"/>
                <w:szCs w:val="24"/>
              </w:rPr>
            </w:pPr>
            <w:r w:rsidRPr="00417C61">
              <w:rPr>
                <w:rFonts w:ascii="Calibri" w:hAnsi="Calibri" w:eastAsia="Calibri" w:cs="Calibri"/>
                <w:color w:val="FFFFFF" w:themeColor="background1"/>
                <w:sz w:val="24"/>
                <w:szCs w:val="24"/>
                <w:lang w:val="en-CA"/>
              </w:rPr>
              <w:t>Improved productivity of government workers in targeted agency(</w:t>
            </w:r>
            <w:proofErr w:type="spellStart"/>
            <w:r w:rsidRPr="00417C61">
              <w:rPr>
                <w:rFonts w:ascii="Calibri" w:hAnsi="Calibri" w:eastAsia="Calibri" w:cs="Calibri"/>
                <w:color w:val="FFFFFF" w:themeColor="background1"/>
                <w:sz w:val="24"/>
                <w:szCs w:val="24"/>
                <w:lang w:val="en-CA"/>
              </w:rPr>
              <w:t>ies</w:t>
            </w:r>
            <w:proofErr w:type="spellEnd"/>
            <w:r w:rsidRPr="00417C61">
              <w:rPr>
                <w:rFonts w:ascii="Calibri" w:hAnsi="Calibri" w:eastAsia="Calibri" w:cs="Calibri"/>
                <w:color w:val="FFFFFF" w:themeColor="background1"/>
                <w:sz w:val="24"/>
                <w:szCs w:val="24"/>
                <w:lang w:val="en-CA"/>
              </w:rPr>
              <w:t>).</w:t>
            </w:r>
          </w:p>
        </w:tc>
        <w:tc>
          <w:tcPr>
            <w:tcW w:w="258" w:type="dxa"/>
            <w:tcMar>
              <w:left w:w="105" w:type="dxa"/>
              <w:right w:w="105" w:type="dxa"/>
            </w:tcMar>
          </w:tcPr>
          <w:p w:rsidRPr="00417C61" w:rsidR="7A42C208" w:rsidP="000E1DFB" w:rsidRDefault="7A42C208" w14:paraId="3A127A1A" w14:textId="7C27AB4E">
            <w:pPr>
              <w:keepNext/>
              <w:widowControl w:val="0"/>
              <w:spacing w:after="0" w:line="240" w:lineRule="auto"/>
              <w:jc w:val="center"/>
              <w:rPr>
                <w:rFonts w:ascii="Calibri" w:hAnsi="Calibri" w:eastAsia="Calibri" w:cs="Calibri"/>
                <w:color w:val="FFFFFF" w:themeColor="background1"/>
                <w:sz w:val="24"/>
                <w:szCs w:val="24"/>
              </w:rPr>
            </w:pPr>
          </w:p>
        </w:tc>
        <w:tc>
          <w:tcPr>
            <w:tcW w:w="4723" w:type="dxa"/>
            <w:gridSpan w:val="4"/>
            <w:shd w:val="clear" w:color="auto" w:fill="4B7B8A"/>
            <w:tcMar>
              <w:left w:w="105" w:type="dxa"/>
              <w:right w:w="105" w:type="dxa"/>
            </w:tcMar>
            <w:vAlign w:val="center"/>
          </w:tcPr>
          <w:p w:rsidRPr="00417C61" w:rsidR="7A42C208" w:rsidP="000E1DFB" w:rsidRDefault="7A42C208" w14:paraId="6EDB1648" w14:textId="7C7F536D">
            <w:pPr>
              <w:keepNext/>
              <w:widowControl w:val="0"/>
              <w:spacing w:after="0" w:line="240" w:lineRule="auto"/>
              <w:jc w:val="center"/>
              <w:rPr>
                <w:rFonts w:ascii="Calibri" w:hAnsi="Calibri" w:eastAsia="Calibri" w:cs="Calibri"/>
                <w:color w:val="FFFFFF" w:themeColor="background1"/>
                <w:sz w:val="24"/>
                <w:szCs w:val="24"/>
              </w:rPr>
            </w:pPr>
            <w:r w:rsidRPr="00417C61">
              <w:rPr>
                <w:rFonts w:ascii="Calibri" w:hAnsi="Calibri" w:eastAsia="Calibri" w:cs="Calibri"/>
                <w:b/>
                <w:bCs/>
                <w:color w:val="FFFFFF" w:themeColor="background1"/>
                <w:sz w:val="24"/>
                <w:szCs w:val="24"/>
                <w:lang w:val="en-CA"/>
              </w:rPr>
              <w:t>Outcome 2</w:t>
            </w:r>
          </w:p>
          <w:p w:rsidRPr="00417C61" w:rsidR="7A42C208" w:rsidP="000E1DFB" w:rsidRDefault="7A42C208" w14:paraId="2B113617" w14:textId="601C0CA0">
            <w:pPr>
              <w:keepNext/>
              <w:widowControl w:val="0"/>
              <w:spacing w:after="0" w:line="240" w:lineRule="auto"/>
              <w:jc w:val="center"/>
              <w:rPr>
                <w:rFonts w:ascii="Calibri" w:hAnsi="Calibri" w:eastAsia="Calibri" w:cs="Calibri"/>
                <w:color w:val="FFFFFF" w:themeColor="background1"/>
                <w:sz w:val="24"/>
                <w:szCs w:val="24"/>
              </w:rPr>
            </w:pPr>
            <w:r w:rsidRPr="00417C61">
              <w:rPr>
                <w:rFonts w:ascii="Calibri" w:hAnsi="Calibri" w:eastAsia="Calibri" w:cs="Calibri"/>
                <w:color w:val="FFFFFF" w:themeColor="background1"/>
                <w:sz w:val="24"/>
                <w:szCs w:val="24"/>
                <w:lang w:val="en-CA"/>
              </w:rPr>
              <w:t>Increased adoption of efficiency standards by 75% of targeted government workers</w:t>
            </w:r>
          </w:p>
        </w:tc>
      </w:tr>
      <w:tr w:rsidRPr="00417C61" w:rsidR="7A42C208" w:rsidTr="7A42C208" w14:paraId="6D400BB5" w14:textId="77777777">
        <w:trPr>
          <w:trHeight w:val="240"/>
        </w:trPr>
        <w:tc>
          <w:tcPr>
            <w:tcW w:w="1866" w:type="dxa"/>
            <w:tcMar>
              <w:left w:w="105" w:type="dxa"/>
              <w:right w:w="105" w:type="dxa"/>
            </w:tcMar>
          </w:tcPr>
          <w:p w:rsidRPr="00417C61" w:rsidR="7A42C208" w:rsidP="000E1DFB" w:rsidRDefault="7A42C208" w14:paraId="0FB2A161" w14:textId="2E246C45">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rPr>
              <w:t></w:t>
            </w:r>
          </w:p>
        </w:tc>
        <w:tc>
          <w:tcPr>
            <w:tcW w:w="258" w:type="dxa"/>
            <w:tcMar>
              <w:left w:w="105" w:type="dxa"/>
              <w:right w:w="105" w:type="dxa"/>
            </w:tcMar>
          </w:tcPr>
          <w:p w:rsidRPr="00417C61" w:rsidR="7A42C208" w:rsidP="000E1DFB" w:rsidRDefault="7A42C208" w14:paraId="0725722B" w14:textId="11E0270D">
            <w:pPr>
              <w:keepNext/>
              <w:widowControl w:val="0"/>
              <w:spacing w:after="0" w:line="240" w:lineRule="auto"/>
              <w:jc w:val="center"/>
              <w:rPr>
                <w:rFonts w:ascii="Calibri" w:hAnsi="Calibri" w:eastAsia="Calibri" w:cs="Calibri"/>
                <w:color w:val="32525C"/>
                <w:sz w:val="24"/>
                <w:szCs w:val="24"/>
              </w:rPr>
            </w:pPr>
          </w:p>
        </w:tc>
        <w:tc>
          <w:tcPr>
            <w:tcW w:w="2254" w:type="dxa"/>
            <w:tcMar>
              <w:left w:w="105" w:type="dxa"/>
              <w:right w:w="105" w:type="dxa"/>
            </w:tcMar>
          </w:tcPr>
          <w:p w:rsidRPr="00417C61" w:rsidR="7A42C208" w:rsidP="000E1DFB" w:rsidRDefault="7A42C208" w14:paraId="276C5296" w14:textId="4512916E">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rPr>
              <w:t></w:t>
            </w:r>
          </w:p>
        </w:tc>
        <w:tc>
          <w:tcPr>
            <w:tcW w:w="258" w:type="dxa"/>
            <w:tcMar>
              <w:left w:w="105" w:type="dxa"/>
              <w:right w:w="105" w:type="dxa"/>
            </w:tcMar>
          </w:tcPr>
          <w:p w:rsidRPr="00417C61" w:rsidR="7A42C208" w:rsidP="000E1DFB" w:rsidRDefault="7A42C208" w14:paraId="00A0CFB2" w14:textId="52C10B78">
            <w:pPr>
              <w:keepNext/>
              <w:widowControl w:val="0"/>
              <w:spacing w:after="0" w:line="240" w:lineRule="auto"/>
              <w:jc w:val="center"/>
              <w:rPr>
                <w:rFonts w:ascii="Calibri" w:hAnsi="Calibri" w:eastAsia="Calibri" w:cs="Calibri"/>
                <w:color w:val="32525C"/>
                <w:sz w:val="24"/>
                <w:szCs w:val="24"/>
              </w:rPr>
            </w:pPr>
          </w:p>
        </w:tc>
        <w:tc>
          <w:tcPr>
            <w:tcW w:w="3890" w:type="dxa"/>
            <w:gridSpan w:val="3"/>
            <w:tcMar>
              <w:left w:w="105" w:type="dxa"/>
              <w:right w:w="105" w:type="dxa"/>
            </w:tcMar>
          </w:tcPr>
          <w:p w:rsidRPr="00417C61" w:rsidR="7A42C208" w:rsidP="000E1DFB" w:rsidRDefault="7A42C208" w14:paraId="368E0EE7" w14:textId="08457DEF">
            <w:pPr>
              <w:keepNext/>
              <w:widowControl w:val="0"/>
              <w:spacing w:after="0" w:line="240" w:lineRule="auto"/>
              <w:rPr>
                <w:rFonts w:ascii="Calibri" w:hAnsi="Calibri" w:eastAsia="Calibri" w:cs="Calibri"/>
                <w:color w:val="32525C"/>
                <w:sz w:val="24"/>
                <w:szCs w:val="24"/>
              </w:rPr>
            </w:pPr>
            <w:r w:rsidRPr="00417C61">
              <w:rPr>
                <w:rFonts w:ascii="Calibri" w:hAnsi="Calibri" w:eastAsia="Calibri" w:cs="Calibri"/>
                <w:b/>
                <w:bCs/>
                <w:color w:val="32525C"/>
                <w:sz w:val="24"/>
                <w:szCs w:val="24"/>
              </w:rPr>
              <w:t xml:space="preserve">                </w:t>
            </w:r>
            <w:r w:rsidRPr="00417C61">
              <w:rPr>
                <w:rFonts w:ascii="Calibri" w:hAnsi="Calibri" w:eastAsia="Calibri" w:cs="Calibri"/>
                <w:b/>
                <w:bCs/>
                <w:color w:val="32525C"/>
                <w:sz w:val="24"/>
                <w:szCs w:val="24"/>
              </w:rPr>
              <w:t></w:t>
            </w:r>
          </w:p>
        </w:tc>
        <w:tc>
          <w:tcPr>
            <w:tcW w:w="833" w:type="dxa"/>
            <w:tcMar>
              <w:left w:w="105" w:type="dxa"/>
              <w:right w:w="105" w:type="dxa"/>
            </w:tcMar>
          </w:tcPr>
          <w:p w:rsidRPr="00417C61" w:rsidR="7A42C208" w:rsidP="000E1DFB" w:rsidRDefault="7A42C208" w14:paraId="281C3BC5" w14:textId="51863D92">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rPr>
              <w:t></w:t>
            </w:r>
          </w:p>
        </w:tc>
      </w:tr>
      <w:tr w:rsidRPr="00417C61" w:rsidR="7A42C208" w:rsidTr="7A42C208" w14:paraId="46842127" w14:textId="77777777">
        <w:trPr>
          <w:trHeight w:val="300"/>
        </w:trPr>
        <w:tc>
          <w:tcPr>
            <w:tcW w:w="1866" w:type="dxa"/>
            <w:shd w:val="clear" w:color="auto" w:fill="A7C5CF"/>
            <w:tcMar>
              <w:left w:w="105" w:type="dxa"/>
              <w:right w:w="105" w:type="dxa"/>
            </w:tcMar>
            <w:vAlign w:val="center"/>
          </w:tcPr>
          <w:p w:rsidRPr="00417C61" w:rsidR="7A42C208" w:rsidP="000E1DFB" w:rsidRDefault="7A42C208" w14:paraId="6D23B94E" w14:textId="673DD993">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lang w:val="en-CA"/>
              </w:rPr>
              <w:t>Output 1.1</w:t>
            </w:r>
          </w:p>
          <w:p w:rsidRPr="00417C61" w:rsidR="7A42C208" w:rsidP="000E1DFB" w:rsidRDefault="7A42C208" w14:paraId="1751B654" w14:textId="31E34140">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color w:val="32525C"/>
                <w:sz w:val="24"/>
                <w:szCs w:val="24"/>
                <w:lang w:val="en-CA"/>
              </w:rPr>
              <w:t>Productivity Targets Established</w:t>
            </w:r>
          </w:p>
        </w:tc>
        <w:tc>
          <w:tcPr>
            <w:tcW w:w="258" w:type="dxa"/>
            <w:tcMar>
              <w:left w:w="105" w:type="dxa"/>
              <w:right w:w="105" w:type="dxa"/>
            </w:tcMar>
          </w:tcPr>
          <w:p w:rsidRPr="00417C61" w:rsidR="7A42C208" w:rsidP="000E1DFB" w:rsidRDefault="7A42C208" w14:paraId="6B2CA4C8" w14:textId="002C983B">
            <w:pPr>
              <w:keepNext/>
              <w:widowControl w:val="0"/>
              <w:spacing w:after="0" w:line="240" w:lineRule="auto"/>
              <w:jc w:val="center"/>
              <w:rPr>
                <w:rFonts w:ascii="Calibri" w:hAnsi="Calibri" w:eastAsia="Calibri" w:cs="Calibri"/>
                <w:color w:val="32525C"/>
                <w:sz w:val="24"/>
                <w:szCs w:val="24"/>
              </w:rPr>
            </w:pPr>
          </w:p>
        </w:tc>
        <w:tc>
          <w:tcPr>
            <w:tcW w:w="2254" w:type="dxa"/>
            <w:shd w:val="clear" w:color="auto" w:fill="A7C5CF"/>
            <w:tcMar>
              <w:left w:w="105" w:type="dxa"/>
              <w:right w:w="105" w:type="dxa"/>
            </w:tcMar>
            <w:vAlign w:val="center"/>
          </w:tcPr>
          <w:p w:rsidRPr="00417C61" w:rsidR="7A42C208" w:rsidP="000E1DFB" w:rsidRDefault="7A42C208" w14:paraId="01CB5EED" w14:textId="312C127D">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lang w:val="en-CA"/>
              </w:rPr>
              <w:t>Output 1.2</w:t>
            </w:r>
          </w:p>
          <w:p w:rsidRPr="00417C61" w:rsidR="7A42C208" w:rsidP="000E1DFB" w:rsidRDefault="7A42C208" w14:paraId="3FC31A65" w14:textId="1EA06056">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color w:val="32525C"/>
                <w:sz w:val="24"/>
                <w:szCs w:val="24"/>
                <w:lang w:val="en-CA"/>
              </w:rPr>
              <w:t>Improved access to government services by citizens</w:t>
            </w:r>
          </w:p>
        </w:tc>
        <w:tc>
          <w:tcPr>
            <w:tcW w:w="258" w:type="dxa"/>
            <w:tcMar>
              <w:left w:w="105" w:type="dxa"/>
              <w:right w:w="105" w:type="dxa"/>
            </w:tcMar>
          </w:tcPr>
          <w:p w:rsidRPr="00417C61" w:rsidR="7A42C208" w:rsidP="000E1DFB" w:rsidRDefault="7A42C208" w14:paraId="79BDF71C" w14:textId="2D93AEEB">
            <w:pPr>
              <w:keepNext/>
              <w:widowControl w:val="0"/>
              <w:spacing w:after="0" w:line="240" w:lineRule="auto"/>
              <w:jc w:val="center"/>
              <w:rPr>
                <w:rFonts w:ascii="Calibri" w:hAnsi="Calibri" w:eastAsia="Calibri" w:cs="Calibri"/>
                <w:color w:val="32525C"/>
                <w:sz w:val="24"/>
                <w:szCs w:val="24"/>
              </w:rPr>
            </w:pPr>
          </w:p>
        </w:tc>
        <w:tc>
          <w:tcPr>
            <w:tcW w:w="2182" w:type="dxa"/>
            <w:shd w:val="clear" w:color="auto" w:fill="A7C5CF"/>
            <w:tcMar>
              <w:left w:w="105" w:type="dxa"/>
              <w:right w:w="105" w:type="dxa"/>
            </w:tcMar>
            <w:vAlign w:val="center"/>
          </w:tcPr>
          <w:p w:rsidRPr="00417C61" w:rsidR="7A42C208" w:rsidP="000E1DFB" w:rsidRDefault="7A42C208" w14:paraId="372D3864" w14:textId="6FF0E5E2">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lang w:val="en-CA"/>
              </w:rPr>
              <w:t>Output 2.1</w:t>
            </w:r>
          </w:p>
          <w:p w:rsidRPr="00417C61" w:rsidR="7A42C208" w:rsidP="000E1DFB" w:rsidRDefault="7A42C208" w14:paraId="7A15CB44" w14:textId="3EC3B42F">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color w:val="32525C"/>
                <w:sz w:val="24"/>
                <w:szCs w:val="24"/>
                <w:lang w:val="en-CA"/>
              </w:rPr>
              <w:t>Efficiency Manual Established</w:t>
            </w:r>
          </w:p>
        </w:tc>
        <w:tc>
          <w:tcPr>
            <w:tcW w:w="258" w:type="dxa"/>
            <w:tcMar>
              <w:left w:w="105" w:type="dxa"/>
              <w:right w:w="105" w:type="dxa"/>
            </w:tcMar>
          </w:tcPr>
          <w:p w:rsidRPr="00417C61" w:rsidR="7A42C208" w:rsidP="000E1DFB" w:rsidRDefault="7A42C208" w14:paraId="74A64995" w14:textId="6C3739C2">
            <w:pPr>
              <w:keepNext/>
              <w:widowControl w:val="0"/>
              <w:spacing w:after="0" w:line="240" w:lineRule="auto"/>
              <w:jc w:val="center"/>
              <w:rPr>
                <w:rFonts w:ascii="Calibri" w:hAnsi="Calibri" w:eastAsia="Calibri" w:cs="Calibri"/>
                <w:color w:val="32525C"/>
                <w:sz w:val="24"/>
                <w:szCs w:val="24"/>
              </w:rPr>
            </w:pPr>
          </w:p>
        </w:tc>
        <w:tc>
          <w:tcPr>
            <w:tcW w:w="2283" w:type="dxa"/>
            <w:gridSpan w:val="2"/>
            <w:shd w:val="clear" w:color="auto" w:fill="A7C5CF"/>
            <w:tcMar>
              <w:left w:w="105" w:type="dxa"/>
              <w:right w:w="105" w:type="dxa"/>
            </w:tcMar>
            <w:vAlign w:val="center"/>
          </w:tcPr>
          <w:p w:rsidRPr="00417C61" w:rsidR="7A42C208" w:rsidP="000E1DFB" w:rsidRDefault="7A42C208" w14:paraId="207684B0" w14:textId="60E3093F">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lang w:val="en-CA"/>
              </w:rPr>
              <w:t>Output 2.2</w:t>
            </w:r>
          </w:p>
          <w:p w:rsidRPr="00417C61" w:rsidR="7A42C208" w:rsidP="000E1DFB" w:rsidRDefault="7A42C208" w14:paraId="335A068F" w14:textId="3525B8BE">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color w:val="32525C"/>
                <w:sz w:val="24"/>
                <w:szCs w:val="24"/>
                <w:lang w:val="en-CA"/>
              </w:rPr>
              <w:t>Improved knowledge of efficiency principles and practices</w:t>
            </w:r>
          </w:p>
        </w:tc>
      </w:tr>
      <w:tr w:rsidRPr="00417C61" w:rsidR="7A42C208" w:rsidTr="7A42C208" w14:paraId="3F939529" w14:textId="77777777">
        <w:trPr>
          <w:trHeight w:val="300"/>
        </w:trPr>
        <w:tc>
          <w:tcPr>
            <w:tcW w:w="1866" w:type="dxa"/>
            <w:tcMar>
              <w:left w:w="105" w:type="dxa"/>
              <w:right w:w="105" w:type="dxa"/>
            </w:tcMar>
          </w:tcPr>
          <w:p w:rsidRPr="00417C61" w:rsidR="7A42C208" w:rsidP="000E1DFB" w:rsidRDefault="7A42C208" w14:paraId="55634404" w14:textId="71E69DDD">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rPr>
              <w:t></w:t>
            </w:r>
          </w:p>
        </w:tc>
        <w:tc>
          <w:tcPr>
            <w:tcW w:w="258" w:type="dxa"/>
            <w:tcMar>
              <w:left w:w="105" w:type="dxa"/>
              <w:right w:w="105" w:type="dxa"/>
            </w:tcMar>
          </w:tcPr>
          <w:p w:rsidRPr="00417C61" w:rsidR="7A42C208" w:rsidP="000E1DFB" w:rsidRDefault="7A42C208" w14:paraId="545EF93F" w14:textId="15F8D384">
            <w:pPr>
              <w:keepNext/>
              <w:widowControl w:val="0"/>
              <w:spacing w:after="0" w:line="240" w:lineRule="auto"/>
              <w:jc w:val="center"/>
              <w:rPr>
                <w:rFonts w:ascii="Calibri" w:hAnsi="Calibri" w:eastAsia="Calibri" w:cs="Calibri"/>
                <w:color w:val="32525C"/>
                <w:sz w:val="24"/>
                <w:szCs w:val="24"/>
              </w:rPr>
            </w:pPr>
          </w:p>
        </w:tc>
        <w:tc>
          <w:tcPr>
            <w:tcW w:w="2254" w:type="dxa"/>
            <w:tcMar>
              <w:left w:w="105" w:type="dxa"/>
              <w:right w:w="105" w:type="dxa"/>
            </w:tcMar>
          </w:tcPr>
          <w:p w:rsidRPr="00417C61" w:rsidR="7A42C208" w:rsidP="000E1DFB" w:rsidRDefault="7A42C208" w14:paraId="649BD92C" w14:textId="24D1FB49">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rPr>
              <w:t></w:t>
            </w:r>
          </w:p>
        </w:tc>
        <w:tc>
          <w:tcPr>
            <w:tcW w:w="258" w:type="dxa"/>
            <w:tcMar>
              <w:left w:w="105" w:type="dxa"/>
              <w:right w:w="105" w:type="dxa"/>
            </w:tcMar>
          </w:tcPr>
          <w:p w:rsidRPr="00417C61" w:rsidR="7A42C208" w:rsidP="000E1DFB" w:rsidRDefault="7A42C208" w14:paraId="3257CADC" w14:textId="50930D87">
            <w:pPr>
              <w:keepNext/>
              <w:widowControl w:val="0"/>
              <w:spacing w:after="0" w:line="240" w:lineRule="auto"/>
              <w:jc w:val="center"/>
              <w:rPr>
                <w:rFonts w:ascii="Calibri" w:hAnsi="Calibri" w:eastAsia="Calibri" w:cs="Calibri"/>
                <w:color w:val="32525C"/>
                <w:sz w:val="24"/>
                <w:szCs w:val="24"/>
              </w:rPr>
            </w:pPr>
          </w:p>
        </w:tc>
        <w:tc>
          <w:tcPr>
            <w:tcW w:w="2182" w:type="dxa"/>
            <w:tcMar>
              <w:left w:w="105" w:type="dxa"/>
              <w:right w:w="105" w:type="dxa"/>
            </w:tcMar>
          </w:tcPr>
          <w:p w:rsidRPr="00417C61" w:rsidR="7A42C208" w:rsidP="000E1DFB" w:rsidRDefault="7A42C208" w14:paraId="42FC34B8" w14:textId="25B5364B">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rPr>
              <w:t></w:t>
            </w:r>
          </w:p>
        </w:tc>
        <w:tc>
          <w:tcPr>
            <w:tcW w:w="258" w:type="dxa"/>
            <w:tcMar>
              <w:left w:w="105" w:type="dxa"/>
              <w:right w:w="105" w:type="dxa"/>
            </w:tcMar>
          </w:tcPr>
          <w:p w:rsidRPr="00417C61" w:rsidR="7A42C208" w:rsidP="000E1DFB" w:rsidRDefault="7A42C208" w14:paraId="0926EEB2" w14:textId="531C0A5D">
            <w:pPr>
              <w:keepNext/>
              <w:widowControl w:val="0"/>
              <w:spacing w:after="0" w:line="240" w:lineRule="auto"/>
              <w:jc w:val="center"/>
              <w:rPr>
                <w:rFonts w:ascii="Calibri" w:hAnsi="Calibri" w:eastAsia="Calibri" w:cs="Calibri"/>
                <w:color w:val="32525C"/>
                <w:sz w:val="24"/>
                <w:szCs w:val="24"/>
              </w:rPr>
            </w:pPr>
          </w:p>
        </w:tc>
        <w:tc>
          <w:tcPr>
            <w:tcW w:w="2283" w:type="dxa"/>
            <w:gridSpan w:val="2"/>
            <w:tcMar>
              <w:left w:w="105" w:type="dxa"/>
              <w:right w:w="105" w:type="dxa"/>
            </w:tcMar>
          </w:tcPr>
          <w:p w:rsidRPr="00417C61" w:rsidR="7A42C208" w:rsidP="000E1DFB" w:rsidRDefault="7A42C208" w14:paraId="6EA686AB" w14:textId="7DD93B26">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rPr>
              <w:t></w:t>
            </w:r>
          </w:p>
        </w:tc>
      </w:tr>
      <w:tr w:rsidRPr="00417C61" w:rsidR="7A42C208" w:rsidTr="7A42C208" w14:paraId="46808B7F" w14:textId="77777777">
        <w:trPr>
          <w:trHeight w:val="300"/>
        </w:trPr>
        <w:tc>
          <w:tcPr>
            <w:tcW w:w="1866" w:type="dxa"/>
            <w:shd w:val="clear" w:color="auto" w:fill="CBCDD1"/>
            <w:tcMar>
              <w:left w:w="105" w:type="dxa"/>
              <w:right w:w="105" w:type="dxa"/>
            </w:tcMar>
          </w:tcPr>
          <w:p w:rsidRPr="00417C61" w:rsidR="7A42C208" w:rsidP="000E1DFB" w:rsidRDefault="7A42C208" w14:paraId="45B2E3FB" w14:textId="1EA2413C">
            <w:pPr>
              <w:keepNext/>
              <w:widowControl w:val="0"/>
              <w:spacing w:after="0" w:line="240" w:lineRule="auto"/>
              <w:jc w:val="center"/>
              <w:rPr>
                <w:rFonts w:ascii="Calibri" w:hAnsi="Calibri" w:eastAsia="Calibri" w:cs="Calibri"/>
                <w:color w:val="32525C"/>
                <w:sz w:val="24"/>
                <w:szCs w:val="24"/>
              </w:rPr>
            </w:pPr>
          </w:p>
          <w:p w:rsidRPr="00417C61" w:rsidR="7A42C208" w:rsidP="000E1DFB" w:rsidRDefault="7A42C208" w14:paraId="669EAD45" w14:textId="471A42E2">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lang w:val="en-CA"/>
              </w:rPr>
              <w:t>Activities</w:t>
            </w:r>
          </w:p>
          <w:p w:rsidRPr="00417C61" w:rsidR="7A42C208" w:rsidP="000E1DFB" w:rsidRDefault="7A42C208" w14:paraId="54F2795B" w14:textId="1E6CFADF">
            <w:pPr>
              <w:keepNext/>
              <w:widowControl w:val="0"/>
              <w:spacing w:after="0" w:line="240" w:lineRule="auto"/>
              <w:rPr>
                <w:rFonts w:ascii="Calibri" w:hAnsi="Calibri" w:eastAsia="Calibri" w:cs="Calibri"/>
                <w:color w:val="32525C"/>
                <w:sz w:val="24"/>
                <w:szCs w:val="24"/>
              </w:rPr>
            </w:pPr>
            <w:r w:rsidRPr="00417C61">
              <w:rPr>
                <w:rFonts w:ascii="Calibri" w:hAnsi="Calibri" w:eastAsia="Calibri" w:cs="Calibri"/>
                <w:color w:val="32525C"/>
                <w:sz w:val="24"/>
                <w:szCs w:val="24"/>
                <w:lang w:val="en-CA"/>
              </w:rPr>
              <w:t>Conduct productivity training</w:t>
            </w:r>
          </w:p>
          <w:p w:rsidRPr="00417C61" w:rsidR="7A42C208" w:rsidP="000E1DFB" w:rsidRDefault="7A42C208" w14:paraId="3B135453" w14:textId="14143FAC">
            <w:pPr>
              <w:keepNext/>
              <w:widowControl w:val="0"/>
              <w:spacing w:after="0" w:line="240" w:lineRule="auto"/>
              <w:rPr>
                <w:rFonts w:ascii="Calibri" w:hAnsi="Calibri" w:eastAsia="Calibri" w:cs="Calibri"/>
                <w:color w:val="32525C"/>
                <w:sz w:val="24"/>
                <w:szCs w:val="24"/>
              </w:rPr>
            </w:pPr>
          </w:p>
          <w:p w:rsidRPr="00417C61" w:rsidR="7A42C208" w:rsidP="000E1DFB" w:rsidRDefault="7A42C208" w14:paraId="67EEF54E" w14:textId="3D9610C2">
            <w:pPr>
              <w:keepNext/>
              <w:widowControl w:val="0"/>
              <w:spacing w:after="0" w:line="240" w:lineRule="auto"/>
              <w:rPr>
                <w:rFonts w:ascii="Calibri" w:hAnsi="Calibri" w:eastAsia="Calibri" w:cs="Calibri"/>
                <w:color w:val="32525C"/>
                <w:sz w:val="24"/>
                <w:szCs w:val="24"/>
              </w:rPr>
            </w:pPr>
            <w:r w:rsidRPr="00417C61">
              <w:rPr>
                <w:rFonts w:ascii="Calibri" w:hAnsi="Calibri" w:eastAsia="Calibri" w:cs="Calibri"/>
                <w:color w:val="32525C"/>
                <w:sz w:val="24"/>
                <w:szCs w:val="24"/>
                <w:lang w:val="en-CA"/>
              </w:rPr>
              <w:t>Identify government services providers for training</w:t>
            </w:r>
          </w:p>
          <w:p w:rsidRPr="00417C61" w:rsidR="7A42C208" w:rsidP="000E1DFB" w:rsidRDefault="7A42C208" w14:paraId="6F7389D5" w14:textId="06A53310">
            <w:pPr>
              <w:keepNext/>
              <w:widowControl w:val="0"/>
              <w:spacing w:after="0" w:line="240" w:lineRule="auto"/>
              <w:rPr>
                <w:rFonts w:ascii="Calibri" w:hAnsi="Calibri" w:eastAsia="Calibri" w:cs="Calibri"/>
                <w:color w:val="32525C"/>
                <w:sz w:val="24"/>
                <w:szCs w:val="24"/>
              </w:rPr>
            </w:pPr>
          </w:p>
          <w:p w:rsidRPr="00417C61" w:rsidR="7A42C208" w:rsidP="000E1DFB" w:rsidRDefault="7A42C208" w14:paraId="5319ECA5" w14:textId="4D80866E">
            <w:pPr>
              <w:keepNext/>
              <w:widowControl w:val="0"/>
              <w:spacing w:after="0" w:line="240" w:lineRule="auto"/>
              <w:rPr>
                <w:rFonts w:ascii="Calibri" w:hAnsi="Calibri" w:eastAsia="Calibri" w:cs="Calibri"/>
                <w:color w:val="32525C"/>
                <w:sz w:val="24"/>
                <w:szCs w:val="24"/>
              </w:rPr>
            </w:pPr>
            <w:r w:rsidRPr="00417C61">
              <w:rPr>
                <w:rFonts w:ascii="Calibri" w:hAnsi="Calibri" w:eastAsia="Calibri" w:cs="Calibri"/>
                <w:color w:val="32525C"/>
                <w:sz w:val="24"/>
                <w:szCs w:val="24"/>
                <w:lang w:val="en-CA"/>
              </w:rPr>
              <w:t>Develop and distribute productivity training materials</w:t>
            </w:r>
          </w:p>
        </w:tc>
        <w:tc>
          <w:tcPr>
            <w:tcW w:w="258" w:type="dxa"/>
            <w:tcMar>
              <w:left w:w="105" w:type="dxa"/>
              <w:right w:w="105" w:type="dxa"/>
            </w:tcMar>
          </w:tcPr>
          <w:p w:rsidRPr="00417C61" w:rsidR="7A42C208" w:rsidP="000E1DFB" w:rsidRDefault="7A42C208" w14:paraId="45FF738D" w14:textId="6D5BD774">
            <w:pPr>
              <w:keepNext/>
              <w:widowControl w:val="0"/>
              <w:spacing w:after="0" w:line="240" w:lineRule="auto"/>
              <w:jc w:val="center"/>
              <w:rPr>
                <w:rFonts w:ascii="Calibri" w:hAnsi="Calibri" w:eastAsia="Calibri" w:cs="Calibri"/>
                <w:color w:val="32525C"/>
                <w:sz w:val="24"/>
                <w:szCs w:val="24"/>
              </w:rPr>
            </w:pPr>
          </w:p>
        </w:tc>
        <w:tc>
          <w:tcPr>
            <w:tcW w:w="2254" w:type="dxa"/>
            <w:shd w:val="clear" w:color="auto" w:fill="CBCDD1"/>
            <w:tcMar>
              <w:left w:w="105" w:type="dxa"/>
              <w:right w:w="105" w:type="dxa"/>
            </w:tcMar>
          </w:tcPr>
          <w:p w:rsidRPr="00417C61" w:rsidR="7A42C208" w:rsidP="000E1DFB" w:rsidRDefault="7A42C208" w14:paraId="117D6ACD" w14:textId="7754E43F">
            <w:pPr>
              <w:keepNext/>
              <w:widowControl w:val="0"/>
              <w:spacing w:after="0" w:line="240" w:lineRule="auto"/>
              <w:jc w:val="center"/>
              <w:rPr>
                <w:rFonts w:ascii="Calibri" w:hAnsi="Calibri" w:eastAsia="Calibri" w:cs="Calibri"/>
                <w:color w:val="32525C"/>
                <w:sz w:val="24"/>
                <w:szCs w:val="24"/>
              </w:rPr>
            </w:pPr>
          </w:p>
          <w:p w:rsidRPr="00417C61" w:rsidR="7A42C208" w:rsidP="000E1DFB" w:rsidRDefault="7A42C208" w14:paraId="14AA5698" w14:textId="5F77429A">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lang w:val="en-CA"/>
              </w:rPr>
              <w:t>Activities</w:t>
            </w:r>
          </w:p>
          <w:p w:rsidRPr="00417C61" w:rsidR="7A42C208" w:rsidP="000E1DFB" w:rsidRDefault="7A42C208" w14:paraId="4272C53F" w14:textId="43473CB3">
            <w:pPr>
              <w:keepNext/>
              <w:widowControl w:val="0"/>
              <w:spacing w:after="0" w:line="240" w:lineRule="auto"/>
              <w:rPr>
                <w:rFonts w:ascii="Calibri" w:hAnsi="Calibri" w:eastAsia="Calibri" w:cs="Calibri"/>
                <w:color w:val="32525C"/>
                <w:sz w:val="24"/>
                <w:szCs w:val="24"/>
              </w:rPr>
            </w:pPr>
            <w:r w:rsidRPr="00417C61">
              <w:rPr>
                <w:rFonts w:ascii="Calibri" w:hAnsi="Calibri" w:eastAsia="Calibri" w:cs="Calibri"/>
                <w:color w:val="32525C"/>
                <w:sz w:val="24"/>
                <w:szCs w:val="24"/>
                <w:lang w:val="en-CA"/>
              </w:rPr>
              <w:t>Conduct training for access to government services utilizing new phone application.</w:t>
            </w:r>
          </w:p>
          <w:p w:rsidRPr="00417C61" w:rsidR="7A42C208" w:rsidP="000E1DFB" w:rsidRDefault="7A42C208" w14:paraId="4A30E67D" w14:textId="33E3BF7A">
            <w:pPr>
              <w:keepNext/>
              <w:widowControl w:val="0"/>
              <w:spacing w:after="0" w:line="240" w:lineRule="auto"/>
              <w:rPr>
                <w:rFonts w:ascii="Calibri" w:hAnsi="Calibri" w:eastAsia="Calibri" w:cs="Calibri"/>
                <w:color w:val="32525C"/>
                <w:sz w:val="24"/>
                <w:szCs w:val="24"/>
              </w:rPr>
            </w:pPr>
          </w:p>
          <w:p w:rsidRPr="00417C61" w:rsidR="7A42C208" w:rsidP="000E1DFB" w:rsidRDefault="7A42C208" w14:paraId="0905C19D" w14:textId="3D289E24">
            <w:pPr>
              <w:keepNext/>
              <w:widowControl w:val="0"/>
              <w:spacing w:after="0" w:line="240" w:lineRule="auto"/>
              <w:rPr>
                <w:rFonts w:ascii="Calibri" w:hAnsi="Calibri" w:eastAsia="Calibri" w:cs="Calibri"/>
                <w:color w:val="32525C"/>
                <w:sz w:val="24"/>
                <w:szCs w:val="24"/>
              </w:rPr>
            </w:pPr>
            <w:r w:rsidRPr="00417C61">
              <w:rPr>
                <w:rFonts w:ascii="Calibri" w:hAnsi="Calibri" w:eastAsia="Calibri" w:cs="Calibri"/>
                <w:color w:val="32525C"/>
                <w:sz w:val="24"/>
                <w:szCs w:val="24"/>
                <w:lang w:val="en-CA"/>
              </w:rPr>
              <w:t>Develop a phone application for government services</w:t>
            </w:r>
          </w:p>
          <w:p w:rsidRPr="00417C61" w:rsidR="7A42C208" w:rsidP="000E1DFB" w:rsidRDefault="7A42C208" w14:paraId="487C6E91" w14:textId="63190838">
            <w:pPr>
              <w:keepNext/>
              <w:widowControl w:val="0"/>
              <w:spacing w:after="0" w:line="240" w:lineRule="auto"/>
              <w:jc w:val="center"/>
              <w:rPr>
                <w:rFonts w:ascii="Calibri" w:hAnsi="Calibri" w:eastAsia="Calibri" w:cs="Calibri"/>
                <w:color w:val="32525C"/>
                <w:sz w:val="24"/>
                <w:szCs w:val="24"/>
              </w:rPr>
            </w:pPr>
          </w:p>
          <w:p w:rsidRPr="00417C61" w:rsidR="7A42C208" w:rsidP="000E1DFB" w:rsidRDefault="7A42C208" w14:paraId="35D4FAE2" w14:textId="276EA953">
            <w:pPr>
              <w:keepNext/>
              <w:widowControl w:val="0"/>
              <w:spacing w:after="0" w:line="240" w:lineRule="auto"/>
              <w:rPr>
                <w:rFonts w:ascii="Calibri" w:hAnsi="Calibri" w:eastAsia="Calibri" w:cs="Calibri"/>
                <w:color w:val="32525C"/>
                <w:sz w:val="24"/>
                <w:szCs w:val="24"/>
              </w:rPr>
            </w:pPr>
            <w:r w:rsidRPr="00417C61">
              <w:rPr>
                <w:rFonts w:ascii="Calibri" w:hAnsi="Calibri" w:eastAsia="Calibri" w:cs="Calibri"/>
                <w:color w:val="32525C"/>
                <w:sz w:val="24"/>
                <w:szCs w:val="24"/>
                <w:lang w:val="en-CA"/>
              </w:rPr>
              <w:t>Organize and hold government services workshops for affected citizens.</w:t>
            </w:r>
          </w:p>
        </w:tc>
        <w:tc>
          <w:tcPr>
            <w:tcW w:w="258" w:type="dxa"/>
            <w:tcMar>
              <w:left w:w="105" w:type="dxa"/>
              <w:right w:w="105" w:type="dxa"/>
            </w:tcMar>
          </w:tcPr>
          <w:p w:rsidRPr="00417C61" w:rsidR="7A42C208" w:rsidP="000E1DFB" w:rsidRDefault="7A42C208" w14:paraId="5A713D95" w14:textId="106250E3">
            <w:pPr>
              <w:keepNext/>
              <w:widowControl w:val="0"/>
              <w:spacing w:after="0" w:line="240" w:lineRule="auto"/>
              <w:jc w:val="center"/>
              <w:rPr>
                <w:rFonts w:ascii="Calibri" w:hAnsi="Calibri" w:eastAsia="Calibri" w:cs="Calibri"/>
                <w:color w:val="32525C"/>
                <w:sz w:val="24"/>
                <w:szCs w:val="24"/>
              </w:rPr>
            </w:pPr>
          </w:p>
        </w:tc>
        <w:tc>
          <w:tcPr>
            <w:tcW w:w="2182" w:type="dxa"/>
            <w:shd w:val="clear" w:color="auto" w:fill="CBCDD1"/>
            <w:tcMar>
              <w:left w:w="105" w:type="dxa"/>
              <w:right w:w="105" w:type="dxa"/>
            </w:tcMar>
          </w:tcPr>
          <w:p w:rsidRPr="00417C61" w:rsidR="7A42C208" w:rsidP="000E1DFB" w:rsidRDefault="7A42C208" w14:paraId="35A2C308" w14:textId="11657C17">
            <w:pPr>
              <w:keepNext/>
              <w:widowControl w:val="0"/>
              <w:spacing w:after="0" w:line="240" w:lineRule="auto"/>
              <w:jc w:val="center"/>
              <w:rPr>
                <w:rFonts w:ascii="Calibri" w:hAnsi="Calibri" w:eastAsia="Calibri" w:cs="Calibri"/>
                <w:color w:val="32525C"/>
                <w:sz w:val="24"/>
                <w:szCs w:val="24"/>
              </w:rPr>
            </w:pPr>
          </w:p>
          <w:p w:rsidRPr="00417C61" w:rsidR="7A42C208" w:rsidP="000E1DFB" w:rsidRDefault="7A42C208" w14:paraId="105F17AA" w14:textId="027B4E15">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lang w:val="en-CA"/>
              </w:rPr>
              <w:t>Activities</w:t>
            </w:r>
          </w:p>
          <w:p w:rsidRPr="00417C61" w:rsidR="7A42C208" w:rsidP="000E1DFB" w:rsidRDefault="7A42C208" w14:paraId="4D5E3646" w14:textId="716847B9">
            <w:pPr>
              <w:keepNext/>
              <w:widowControl w:val="0"/>
              <w:spacing w:after="0" w:line="240" w:lineRule="auto"/>
              <w:rPr>
                <w:rFonts w:ascii="Calibri" w:hAnsi="Calibri" w:eastAsia="Calibri" w:cs="Calibri"/>
                <w:color w:val="32525C"/>
                <w:sz w:val="24"/>
                <w:szCs w:val="24"/>
              </w:rPr>
            </w:pPr>
            <w:r w:rsidRPr="00417C61">
              <w:rPr>
                <w:rFonts w:ascii="Calibri" w:hAnsi="Calibri" w:eastAsia="Calibri" w:cs="Calibri"/>
                <w:color w:val="32525C"/>
                <w:sz w:val="24"/>
                <w:szCs w:val="24"/>
                <w:lang w:val="en-CA"/>
              </w:rPr>
              <w:t>Train government workers on efficiency techniques for providing services</w:t>
            </w:r>
          </w:p>
          <w:p w:rsidRPr="00417C61" w:rsidR="7A42C208" w:rsidP="000E1DFB" w:rsidRDefault="7A42C208" w14:paraId="45BED29F" w14:textId="29D99642">
            <w:pPr>
              <w:keepNext/>
              <w:widowControl w:val="0"/>
              <w:spacing w:after="0" w:line="240" w:lineRule="auto"/>
              <w:rPr>
                <w:rFonts w:ascii="Calibri" w:hAnsi="Calibri" w:eastAsia="Calibri" w:cs="Calibri"/>
                <w:color w:val="32525C"/>
                <w:sz w:val="24"/>
                <w:szCs w:val="24"/>
              </w:rPr>
            </w:pPr>
          </w:p>
          <w:p w:rsidRPr="00417C61" w:rsidR="7A42C208" w:rsidP="000E1DFB" w:rsidRDefault="7A42C208" w14:paraId="42A3E147" w14:textId="70B98D35">
            <w:pPr>
              <w:keepNext/>
              <w:widowControl w:val="0"/>
              <w:spacing w:after="0" w:line="240" w:lineRule="auto"/>
              <w:rPr>
                <w:rFonts w:ascii="Calibri" w:hAnsi="Calibri" w:eastAsia="Calibri" w:cs="Calibri"/>
                <w:color w:val="32525C"/>
                <w:sz w:val="24"/>
                <w:szCs w:val="24"/>
              </w:rPr>
            </w:pPr>
            <w:r w:rsidRPr="00417C61">
              <w:rPr>
                <w:rFonts w:ascii="Calibri" w:hAnsi="Calibri" w:eastAsia="Calibri" w:cs="Calibri"/>
                <w:color w:val="32525C"/>
                <w:sz w:val="24"/>
                <w:szCs w:val="24"/>
                <w:lang w:val="en-CA"/>
              </w:rPr>
              <w:t>Distribute materials to designated government workers</w:t>
            </w:r>
          </w:p>
          <w:p w:rsidRPr="00417C61" w:rsidR="7A42C208" w:rsidP="000E1DFB" w:rsidRDefault="7A42C208" w14:paraId="63753D62" w14:textId="70984D45">
            <w:pPr>
              <w:keepNext/>
              <w:widowControl w:val="0"/>
              <w:spacing w:after="0" w:line="240" w:lineRule="auto"/>
              <w:rPr>
                <w:rFonts w:ascii="Calibri" w:hAnsi="Calibri" w:eastAsia="Calibri" w:cs="Calibri"/>
                <w:color w:val="32525C"/>
                <w:sz w:val="24"/>
                <w:szCs w:val="24"/>
              </w:rPr>
            </w:pPr>
          </w:p>
          <w:p w:rsidRPr="00417C61" w:rsidR="7A42C208" w:rsidP="000E1DFB" w:rsidRDefault="7A42C208" w14:paraId="6D405C9D" w14:textId="450981A6">
            <w:pPr>
              <w:keepNext/>
              <w:widowControl w:val="0"/>
              <w:spacing w:after="0" w:line="240" w:lineRule="auto"/>
              <w:rPr>
                <w:rFonts w:ascii="Calibri" w:hAnsi="Calibri" w:eastAsia="Calibri" w:cs="Calibri"/>
                <w:color w:val="32525C"/>
                <w:sz w:val="24"/>
                <w:szCs w:val="24"/>
              </w:rPr>
            </w:pPr>
            <w:r w:rsidRPr="00417C61">
              <w:rPr>
                <w:rFonts w:ascii="Calibri" w:hAnsi="Calibri" w:eastAsia="Calibri" w:cs="Calibri"/>
                <w:color w:val="32525C"/>
                <w:sz w:val="24"/>
                <w:szCs w:val="24"/>
                <w:lang w:val="en-CA"/>
              </w:rPr>
              <w:t>Develop materials for training on efficiency</w:t>
            </w:r>
          </w:p>
          <w:p w:rsidRPr="00417C61" w:rsidR="7A42C208" w:rsidP="000E1DFB" w:rsidRDefault="7A42C208" w14:paraId="7A9B50AD" w14:textId="50A20269">
            <w:pPr>
              <w:keepNext/>
              <w:widowControl w:val="0"/>
              <w:spacing w:after="0" w:line="240" w:lineRule="auto"/>
              <w:jc w:val="center"/>
              <w:rPr>
                <w:rFonts w:ascii="Calibri" w:hAnsi="Calibri" w:eastAsia="Calibri" w:cs="Calibri"/>
                <w:color w:val="32525C"/>
                <w:sz w:val="24"/>
                <w:szCs w:val="24"/>
              </w:rPr>
            </w:pPr>
          </w:p>
        </w:tc>
        <w:tc>
          <w:tcPr>
            <w:tcW w:w="258" w:type="dxa"/>
            <w:tcMar>
              <w:left w:w="105" w:type="dxa"/>
              <w:right w:w="105" w:type="dxa"/>
            </w:tcMar>
          </w:tcPr>
          <w:p w:rsidRPr="00417C61" w:rsidR="7A42C208" w:rsidP="000E1DFB" w:rsidRDefault="7A42C208" w14:paraId="32609265" w14:textId="16F6D462">
            <w:pPr>
              <w:keepNext/>
              <w:widowControl w:val="0"/>
              <w:spacing w:after="0" w:line="240" w:lineRule="auto"/>
              <w:jc w:val="center"/>
              <w:rPr>
                <w:rFonts w:ascii="Calibri" w:hAnsi="Calibri" w:eastAsia="Calibri" w:cs="Calibri"/>
                <w:color w:val="32525C"/>
                <w:sz w:val="24"/>
                <w:szCs w:val="24"/>
              </w:rPr>
            </w:pPr>
          </w:p>
        </w:tc>
        <w:tc>
          <w:tcPr>
            <w:tcW w:w="2283" w:type="dxa"/>
            <w:gridSpan w:val="2"/>
            <w:shd w:val="clear" w:color="auto" w:fill="CBCDD1"/>
            <w:tcMar>
              <w:left w:w="105" w:type="dxa"/>
              <w:right w:w="105" w:type="dxa"/>
            </w:tcMar>
          </w:tcPr>
          <w:p w:rsidRPr="00417C61" w:rsidR="7A42C208" w:rsidP="000E1DFB" w:rsidRDefault="7A42C208" w14:paraId="6A469B3C" w14:textId="4D59D84B">
            <w:pPr>
              <w:keepNext/>
              <w:widowControl w:val="0"/>
              <w:spacing w:after="0" w:line="240" w:lineRule="auto"/>
              <w:jc w:val="center"/>
              <w:rPr>
                <w:rFonts w:ascii="Calibri" w:hAnsi="Calibri" w:eastAsia="Calibri" w:cs="Calibri"/>
                <w:color w:val="32525C"/>
                <w:sz w:val="24"/>
                <w:szCs w:val="24"/>
              </w:rPr>
            </w:pPr>
          </w:p>
          <w:p w:rsidRPr="00417C61" w:rsidR="7A42C208" w:rsidP="000E1DFB" w:rsidRDefault="7A42C208" w14:paraId="37FDD23C" w14:textId="25C3CA97">
            <w:pPr>
              <w:keepNext/>
              <w:widowControl w:val="0"/>
              <w:spacing w:after="0" w:line="240" w:lineRule="auto"/>
              <w:jc w:val="center"/>
              <w:rPr>
                <w:rFonts w:ascii="Calibri" w:hAnsi="Calibri" w:eastAsia="Calibri" w:cs="Calibri"/>
                <w:color w:val="32525C"/>
                <w:sz w:val="24"/>
                <w:szCs w:val="24"/>
              </w:rPr>
            </w:pPr>
            <w:r w:rsidRPr="00417C61">
              <w:rPr>
                <w:rFonts w:ascii="Calibri" w:hAnsi="Calibri" w:eastAsia="Calibri" w:cs="Calibri"/>
                <w:b/>
                <w:bCs/>
                <w:color w:val="32525C"/>
                <w:sz w:val="24"/>
                <w:szCs w:val="24"/>
                <w:lang w:val="en-CA"/>
              </w:rPr>
              <w:t>Activities</w:t>
            </w:r>
          </w:p>
          <w:p w:rsidRPr="00417C61" w:rsidR="7A42C208" w:rsidP="000E1DFB" w:rsidRDefault="7A42C208" w14:paraId="426CDE2E" w14:textId="35103A7B">
            <w:pPr>
              <w:keepNext/>
              <w:widowControl w:val="0"/>
              <w:spacing w:after="0" w:line="240" w:lineRule="auto"/>
              <w:rPr>
                <w:rFonts w:ascii="Calibri" w:hAnsi="Calibri" w:eastAsia="Calibri" w:cs="Calibri"/>
                <w:color w:val="32525C"/>
                <w:sz w:val="24"/>
                <w:szCs w:val="24"/>
              </w:rPr>
            </w:pPr>
            <w:r w:rsidRPr="00417C61">
              <w:rPr>
                <w:rFonts w:ascii="Calibri" w:hAnsi="Calibri" w:eastAsia="Calibri" w:cs="Calibri"/>
                <w:color w:val="32525C"/>
                <w:sz w:val="24"/>
                <w:szCs w:val="24"/>
                <w:lang w:val="en-CA"/>
              </w:rPr>
              <w:t>Train government workers on the principles of efficiency</w:t>
            </w:r>
          </w:p>
          <w:p w:rsidRPr="00417C61" w:rsidR="7A42C208" w:rsidP="000E1DFB" w:rsidRDefault="7A42C208" w14:paraId="22E5C5B5" w14:textId="70F88657">
            <w:pPr>
              <w:keepNext/>
              <w:widowControl w:val="0"/>
              <w:spacing w:after="0" w:line="240" w:lineRule="auto"/>
              <w:rPr>
                <w:rFonts w:ascii="Calibri" w:hAnsi="Calibri" w:eastAsia="Calibri" w:cs="Calibri"/>
                <w:color w:val="32525C"/>
                <w:sz w:val="24"/>
                <w:szCs w:val="24"/>
              </w:rPr>
            </w:pPr>
          </w:p>
          <w:p w:rsidRPr="00417C61" w:rsidR="7A42C208" w:rsidP="000E1DFB" w:rsidRDefault="7A42C208" w14:paraId="5CD5C5C2" w14:textId="6CFDE7CC">
            <w:pPr>
              <w:keepNext/>
              <w:widowControl w:val="0"/>
              <w:spacing w:after="0" w:line="240" w:lineRule="auto"/>
              <w:rPr>
                <w:rFonts w:ascii="Calibri" w:hAnsi="Calibri" w:eastAsia="Calibri" w:cs="Calibri"/>
                <w:color w:val="32525C"/>
                <w:sz w:val="24"/>
                <w:szCs w:val="24"/>
              </w:rPr>
            </w:pPr>
            <w:r w:rsidRPr="00417C61">
              <w:rPr>
                <w:rFonts w:ascii="Calibri" w:hAnsi="Calibri" w:eastAsia="Calibri" w:cs="Calibri"/>
                <w:color w:val="32525C"/>
                <w:sz w:val="24"/>
                <w:szCs w:val="24"/>
                <w:lang w:val="en-CA"/>
              </w:rPr>
              <w:t>Develop efficiency principles materials to use with government workers.</w:t>
            </w:r>
          </w:p>
        </w:tc>
      </w:tr>
    </w:tbl>
    <w:p w:rsidRPr="00417C61" w:rsidR="7A42C208" w:rsidP="000E1DFB" w:rsidRDefault="7A42C208" w14:paraId="7B5EAC7D" w14:textId="5A8DD9B2">
      <w:pPr>
        <w:spacing w:after="0" w:line="240" w:lineRule="auto"/>
        <w:rPr>
          <w:rFonts w:ascii="Calibri" w:hAnsi="Calibri" w:cs="Calibri"/>
          <w:sz w:val="24"/>
          <w:szCs w:val="24"/>
        </w:rPr>
      </w:pPr>
    </w:p>
    <w:p w:rsidRPr="00417C61" w:rsidR="7A3DA204" w:rsidP="09F09CB5" w:rsidRDefault="7A3DA204" w14:paraId="55030C7B" w14:textId="5E20BDAE">
      <w:pPr>
        <w:spacing w:after="0" w:line="240" w:lineRule="auto"/>
        <w:jc w:val="center"/>
        <w:rPr>
          <w:rFonts w:ascii="Calibri" w:hAnsi="Calibri" w:eastAsia="Times New Roman" w:cs="Calibri"/>
          <w:b/>
          <w:bCs/>
          <w:color w:val="333333"/>
          <w:sz w:val="24"/>
          <w:szCs w:val="24"/>
        </w:rPr>
      </w:pPr>
      <w:r w:rsidRPr="09F09CB5">
        <w:rPr>
          <w:rFonts w:ascii="Calibri" w:hAnsi="Calibri" w:eastAsia="Times New Roman" w:cs="Calibri"/>
          <w:b/>
          <w:bCs/>
          <w:color w:val="333333"/>
          <w:sz w:val="24"/>
          <w:szCs w:val="24"/>
        </w:rPr>
        <w:t>TAB C: BUDGET GUIDELINES</w:t>
      </w:r>
    </w:p>
    <w:p w:rsidR="00591355" w:rsidP="000E1DFB" w:rsidRDefault="00591355" w14:paraId="74DA3D6A" w14:textId="77777777">
      <w:pPr>
        <w:spacing w:after="0" w:line="240" w:lineRule="auto"/>
        <w:rPr>
          <w:rFonts w:ascii="Calibri" w:hAnsi="Calibri" w:eastAsia="Times New Roman" w:cs="Calibri"/>
          <w:color w:val="333333"/>
          <w:sz w:val="24"/>
          <w:szCs w:val="24"/>
        </w:rPr>
      </w:pPr>
    </w:p>
    <w:p w:rsidRPr="00417C61" w:rsidR="7A3DA204" w:rsidP="000E1DFB" w:rsidRDefault="7A3DA204" w14:paraId="37F775BE" w14:textId="780EF8B6">
      <w:pPr>
        <w:spacing w:after="0" w:line="240" w:lineRule="auto"/>
        <w:rPr>
          <w:rFonts w:ascii="Calibri" w:hAnsi="Calibri" w:cs="Calibri"/>
          <w:sz w:val="24"/>
          <w:szCs w:val="24"/>
        </w:rPr>
      </w:pPr>
      <w:r w:rsidRPr="00417C61">
        <w:rPr>
          <w:rFonts w:ascii="Calibri" w:hAnsi="Calibri" w:eastAsia="Times New Roman" w:cs="Calibri"/>
          <w:color w:val="333333"/>
          <w:sz w:val="24"/>
          <w:szCs w:val="24"/>
        </w:rPr>
        <w:t xml:space="preserve">Complete budgets will provide a detailed line-item budget outlining specific cost requirements for proposed activities. </w:t>
      </w:r>
      <w:r w:rsidR="00C0606A">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A minimum of three columns should be used to delineate the Embassy funding request, cost share by applicant, and total project funding. </w:t>
      </w:r>
      <w:r w:rsidR="00C0606A">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Complete applications will include a budget narrative to clarify and justify individual line items (</w:t>
      </w:r>
      <w:r w:rsidRPr="00417C61" w:rsidR="0062505E">
        <w:rPr>
          <w:rFonts w:ascii="Calibri" w:hAnsi="Calibri" w:eastAsia="Times New Roman" w:cs="Calibri"/>
          <w:color w:val="333333"/>
          <w:sz w:val="24"/>
          <w:szCs w:val="24"/>
        </w:rPr>
        <w:t>i.e.,</w:t>
      </w:r>
      <w:r w:rsidRPr="00417C61">
        <w:rPr>
          <w:rFonts w:ascii="Calibri" w:hAnsi="Calibri" w:eastAsia="Times New Roman" w:cs="Calibri"/>
          <w:color w:val="333333"/>
          <w:sz w:val="24"/>
          <w:szCs w:val="24"/>
        </w:rPr>
        <w:t xml:space="preserve"> calculations of how the costs were derived per month or year, their necessity, and overall contribution to the project’s cost-effectiveness).</w:t>
      </w:r>
    </w:p>
    <w:p w:rsidR="00591355" w:rsidP="000E1DFB" w:rsidRDefault="00591355" w14:paraId="1C731AE0" w14:textId="77777777">
      <w:pPr>
        <w:spacing w:after="0" w:line="240" w:lineRule="auto"/>
        <w:rPr>
          <w:rFonts w:ascii="Calibri" w:hAnsi="Calibri" w:eastAsia="Times New Roman" w:cs="Calibri"/>
          <w:color w:val="333333"/>
          <w:sz w:val="24"/>
          <w:szCs w:val="24"/>
        </w:rPr>
      </w:pPr>
    </w:p>
    <w:p w:rsidR="7A3DA204" w:rsidP="000E1DFB" w:rsidRDefault="7A3DA204" w14:paraId="404A9440" w14:textId="7372F6CD">
      <w:pPr>
        <w:spacing w:after="0" w:line="240" w:lineRule="auto"/>
        <w:rPr>
          <w:rFonts w:ascii="Calibri" w:hAnsi="Calibri" w:eastAsia="Times New Roman" w:cs="Calibri"/>
          <w:color w:val="333333"/>
          <w:sz w:val="24"/>
          <w:szCs w:val="24"/>
        </w:rPr>
      </w:pPr>
      <w:r w:rsidRPr="00417C61">
        <w:rPr>
          <w:rFonts w:ascii="Calibri" w:hAnsi="Calibri" w:eastAsia="Times New Roman" w:cs="Calibri"/>
          <w:color w:val="333333"/>
          <w:sz w:val="24"/>
          <w:szCs w:val="24"/>
        </w:rPr>
        <w:t>The three-column proposal line-item budget should include the following components, in the suggested format below:</w:t>
      </w:r>
    </w:p>
    <w:p w:rsidRPr="00417C61" w:rsidR="00591355" w:rsidP="000E1DFB" w:rsidRDefault="00591355" w14:paraId="0F6C1D75" w14:textId="77777777">
      <w:pPr>
        <w:spacing w:after="0" w:line="240" w:lineRule="auto"/>
        <w:rPr>
          <w:rFonts w:ascii="Calibri" w:hAnsi="Calibri" w:cs="Calibri"/>
          <w:sz w:val="24"/>
          <w:szCs w:val="24"/>
        </w:rPr>
      </w:pPr>
    </w:p>
    <w:tbl>
      <w:tblPr>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3810"/>
        <w:gridCol w:w="1470"/>
        <w:gridCol w:w="1335"/>
        <w:gridCol w:w="1290"/>
        <w:gridCol w:w="1215"/>
      </w:tblGrid>
      <w:tr w:rsidRPr="00417C61" w:rsidR="2ED14AFA" w:rsidTr="3B54CBEE" w14:paraId="2F5F39BE" w14:textId="77777777">
        <w:trPr>
          <w:trHeight w:val="705"/>
        </w:trPr>
        <w:tc>
          <w:tcPr>
            <w:tcW w:w="3810" w:type="dxa"/>
            <w:tcBorders>
              <w:top w:val="single" w:color="auto" w:sz="6" w:space="0"/>
              <w:left w:val="single" w:color="auto" w:sz="6" w:space="0"/>
              <w:bottom w:val="single" w:color="auto" w:sz="6" w:space="0"/>
              <w:right w:val="nil"/>
            </w:tcBorders>
            <w:vAlign w:val="bottom"/>
          </w:tcPr>
          <w:p w:rsidRPr="00417C61" w:rsidR="2ED14AFA" w:rsidP="000E1DFB" w:rsidRDefault="2ED14AFA" w14:paraId="7AC68759" w14:textId="2D4443A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59E0C860" w14:textId="7A2D9C95">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Unit Cost</w:t>
            </w: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vAlign w:val="bottom"/>
          </w:tcPr>
          <w:p w:rsidRPr="00417C61" w:rsidR="2ED14AFA" w:rsidP="000E1DFB" w:rsidRDefault="341BA14F" w14:paraId="01B3B564" w14:textId="0FD79BF2">
            <w:pPr>
              <w:spacing w:after="0" w:line="240" w:lineRule="auto"/>
              <w:jc w:val="center"/>
              <w:rPr>
                <w:rFonts w:ascii="Calibri" w:hAnsi="Calibri" w:eastAsia="Calibri" w:cs="Calibri"/>
                <w:color w:val="000000" w:themeColor="text1"/>
                <w:sz w:val="24"/>
                <w:szCs w:val="24"/>
              </w:rPr>
            </w:pPr>
            <w:r w:rsidRPr="55D9AA3F">
              <w:rPr>
                <w:rFonts w:ascii="Calibri" w:hAnsi="Calibri" w:eastAsia="Calibri" w:cs="Calibri"/>
                <w:b/>
                <w:bCs/>
                <w:color w:val="000000" w:themeColor="text1"/>
                <w:sz w:val="24"/>
                <w:szCs w:val="24"/>
              </w:rPr>
              <w:t>Request</w:t>
            </w:r>
            <w:r w:rsidRPr="55D9AA3F" w:rsidR="58293DEA">
              <w:rPr>
                <w:rFonts w:ascii="Calibri" w:hAnsi="Calibri" w:eastAsia="Calibri" w:cs="Calibri"/>
                <w:b/>
                <w:bCs/>
                <w:color w:val="000000" w:themeColor="text1"/>
                <w:sz w:val="24"/>
                <w:szCs w:val="24"/>
              </w:rPr>
              <w:t>ed Federal Funds</w:t>
            </w:r>
            <w:r w:rsidRPr="55D9AA3F">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nil"/>
            </w:tcBorders>
            <w:vAlign w:val="bottom"/>
          </w:tcPr>
          <w:p w:rsidRPr="00417C61" w:rsidR="2ED14AFA" w:rsidP="000E1DFB" w:rsidRDefault="341BA14F" w14:paraId="41D3D226" w14:textId="2B226766">
            <w:pPr>
              <w:spacing w:after="0" w:line="240" w:lineRule="auto"/>
              <w:jc w:val="center"/>
              <w:rPr>
                <w:rFonts w:ascii="Calibri" w:hAnsi="Calibri" w:eastAsia="Calibri" w:cs="Calibri"/>
                <w:color w:val="000000" w:themeColor="text1"/>
                <w:sz w:val="24"/>
                <w:szCs w:val="24"/>
              </w:rPr>
            </w:pPr>
            <w:r w:rsidRPr="55D9AA3F">
              <w:rPr>
                <w:rFonts w:ascii="Calibri" w:hAnsi="Calibri" w:eastAsia="Calibri" w:cs="Calibri"/>
                <w:b/>
                <w:bCs/>
                <w:color w:val="000000" w:themeColor="text1"/>
                <w:sz w:val="24"/>
                <w:szCs w:val="24"/>
              </w:rPr>
              <w:t>Cost Share</w:t>
            </w:r>
            <w:r w:rsidRPr="55D9AA3F">
              <w:rPr>
                <w:rFonts w:ascii="Calibri" w:hAnsi="Calibri" w:eastAsia="Calibri" w:cs="Calibri"/>
                <w:color w:val="000000" w:themeColor="text1"/>
                <w:sz w:val="24"/>
                <w:szCs w:val="24"/>
              </w:rPr>
              <w:t> </w:t>
            </w:r>
            <w:r w:rsidRPr="55D9AA3F" w:rsidR="4412651D">
              <w:rPr>
                <w:rFonts w:ascii="Calibri" w:hAnsi="Calibri" w:eastAsia="Calibri" w:cs="Calibri"/>
                <w:b/>
                <w:bCs/>
                <w:color w:val="000000" w:themeColor="text1"/>
                <w:sz w:val="24"/>
                <w:szCs w:val="24"/>
              </w:rPr>
              <w:t>by Applicant</w:t>
            </w:r>
          </w:p>
        </w:tc>
        <w:tc>
          <w:tcPr>
            <w:tcW w:w="1215"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4412651D" w14:paraId="00557068" w14:textId="1817EFC6">
            <w:pPr>
              <w:spacing w:after="0" w:line="240" w:lineRule="auto"/>
              <w:jc w:val="center"/>
              <w:rPr>
                <w:rFonts w:ascii="Calibri" w:hAnsi="Calibri" w:eastAsia="Calibri" w:cs="Calibri"/>
                <w:color w:val="000000" w:themeColor="text1"/>
                <w:sz w:val="24"/>
                <w:szCs w:val="24"/>
              </w:rPr>
            </w:pPr>
            <w:r w:rsidRPr="55D9AA3F">
              <w:rPr>
                <w:rFonts w:ascii="Calibri" w:hAnsi="Calibri" w:eastAsia="Calibri" w:cs="Calibri"/>
                <w:b/>
                <w:bCs/>
                <w:color w:val="000000" w:themeColor="text1"/>
                <w:sz w:val="24"/>
                <w:szCs w:val="24"/>
              </w:rPr>
              <w:t xml:space="preserve">Program </w:t>
            </w:r>
            <w:r w:rsidRPr="55D9AA3F" w:rsidR="341BA14F">
              <w:rPr>
                <w:rFonts w:ascii="Calibri" w:hAnsi="Calibri" w:eastAsia="Calibri" w:cs="Calibri"/>
                <w:b/>
                <w:bCs/>
                <w:color w:val="000000" w:themeColor="text1"/>
                <w:sz w:val="24"/>
                <w:szCs w:val="24"/>
              </w:rPr>
              <w:t>Total</w:t>
            </w:r>
            <w:r w:rsidRPr="55D9AA3F" w:rsidR="341BA14F">
              <w:rPr>
                <w:rFonts w:ascii="Calibri" w:hAnsi="Calibri" w:eastAsia="Calibri" w:cs="Calibri"/>
                <w:color w:val="000000" w:themeColor="text1"/>
                <w:sz w:val="24"/>
                <w:szCs w:val="24"/>
              </w:rPr>
              <w:t> </w:t>
            </w:r>
          </w:p>
        </w:tc>
      </w:tr>
      <w:tr w:rsidR="55D9AA3F" w:rsidTr="3B54CBEE" w14:paraId="39B91F2F" w14:textId="77777777">
        <w:trPr>
          <w:trHeight w:val="705"/>
        </w:trPr>
        <w:tc>
          <w:tcPr>
            <w:tcW w:w="3810" w:type="dxa"/>
            <w:tcBorders>
              <w:top w:val="single" w:color="auto" w:sz="6" w:space="0"/>
              <w:left w:val="single" w:color="auto" w:sz="6" w:space="0"/>
              <w:bottom w:val="single" w:color="auto" w:sz="6" w:space="0"/>
              <w:right w:val="nil"/>
            </w:tcBorders>
            <w:vAlign w:val="bottom"/>
          </w:tcPr>
          <w:p w:rsidR="55D9AA3F" w:rsidP="55D9AA3F" w:rsidRDefault="55D9AA3F" w14:paraId="1000CBF1" w14:textId="50738CF3">
            <w:pPr>
              <w:spacing w:line="240" w:lineRule="auto"/>
              <w:rPr>
                <w:rFonts w:ascii="Calibri" w:hAnsi="Calibri" w:eastAsia="Calibri" w:cs="Calibri"/>
                <w:color w:val="000000" w:themeColor="text1"/>
                <w:sz w:val="24"/>
                <w:szCs w:val="24"/>
              </w:rPr>
            </w:pPr>
          </w:p>
        </w:tc>
        <w:tc>
          <w:tcPr>
            <w:tcW w:w="1470" w:type="dxa"/>
            <w:tcBorders>
              <w:top w:val="single" w:color="auto" w:sz="6" w:space="0"/>
              <w:left w:val="single" w:color="auto" w:sz="6" w:space="0"/>
              <w:bottom w:val="single" w:color="auto" w:sz="6" w:space="0"/>
              <w:right w:val="single" w:color="auto" w:sz="6" w:space="0"/>
            </w:tcBorders>
            <w:vAlign w:val="bottom"/>
          </w:tcPr>
          <w:p w:rsidR="55D9AA3F" w:rsidP="55D9AA3F" w:rsidRDefault="55D9AA3F" w14:paraId="3D6DF97C" w14:textId="2F9F9784">
            <w:pPr>
              <w:spacing w:line="240" w:lineRule="auto"/>
              <w:rPr>
                <w:rFonts w:ascii="Calibri" w:hAnsi="Calibri" w:eastAsia="Calibri" w:cs="Calibri"/>
                <w:b/>
                <w:bCs/>
                <w:color w:val="000000" w:themeColor="text1"/>
                <w:sz w:val="24"/>
                <w:szCs w:val="24"/>
              </w:rPr>
            </w:pPr>
          </w:p>
        </w:tc>
        <w:tc>
          <w:tcPr>
            <w:tcW w:w="1335" w:type="dxa"/>
            <w:tcBorders>
              <w:top w:val="single" w:color="auto" w:sz="6" w:space="0"/>
              <w:left w:val="single" w:color="auto" w:sz="6" w:space="0"/>
              <w:bottom w:val="single" w:color="auto" w:sz="6" w:space="0"/>
              <w:right w:val="nil"/>
            </w:tcBorders>
            <w:vAlign w:val="bottom"/>
          </w:tcPr>
          <w:p w:rsidR="55D9AA3F" w:rsidP="55D9AA3F" w:rsidRDefault="55D9AA3F" w14:paraId="22F2CDE2" w14:textId="6FCCA862">
            <w:pPr>
              <w:spacing w:line="240" w:lineRule="auto"/>
              <w:jc w:val="center"/>
              <w:rPr>
                <w:rFonts w:ascii="Calibri" w:hAnsi="Calibri" w:eastAsia="Calibri" w:cs="Calibri"/>
                <w:b/>
                <w:bCs/>
                <w:color w:val="000000" w:themeColor="text1"/>
                <w:sz w:val="24"/>
                <w:szCs w:val="24"/>
              </w:rPr>
            </w:pPr>
          </w:p>
        </w:tc>
        <w:tc>
          <w:tcPr>
            <w:tcW w:w="1290" w:type="dxa"/>
            <w:tcBorders>
              <w:top w:val="single" w:color="auto" w:sz="6" w:space="0"/>
              <w:left w:val="single" w:color="auto" w:sz="6" w:space="0"/>
              <w:bottom w:val="single" w:color="auto" w:sz="6" w:space="0"/>
              <w:right w:val="nil"/>
            </w:tcBorders>
            <w:vAlign w:val="bottom"/>
          </w:tcPr>
          <w:p w:rsidR="55D9AA3F" w:rsidP="55D9AA3F" w:rsidRDefault="55D9AA3F" w14:paraId="068F321B" w14:textId="04035FCE">
            <w:pPr>
              <w:spacing w:line="240" w:lineRule="auto"/>
              <w:jc w:val="center"/>
              <w:rPr>
                <w:rFonts w:ascii="Calibri" w:hAnsi="Calibri" w:eastAsia="Calibri" w:cs="Calibri"/>
                <w:b/>
                <w:bCs/>
                <w:color w:val="000000" w:themeColor="text1"/>
                <w:sz w:val="24"/>
                <w:szCs w:val="24"/>
              </w:rPr>
            </w:pPr>
          </w:p>
        </w:tc>
        <w:tc>
          <w:tcPr>
            <w:tcW w:w="1215" w:type="dxa"/>
            <w:tcBorders>
              <w:top w:val="single" w:color="auto" w:sz="6" w:space="0"/>
              <w:left w:val="single" w:color="auto" w:sz="6" w:space="0"/>
              <w:bottom w:val="single" w:color="auto" w:sz="6" w:space="0"/>
              <w:right w:val="single" w:color="auto" w:sz="6" w:space="0"/>
            </w:tcBorders>
            <w:vAlign w:val="bottom"/>
          </w:tcPr>
          <w:p w:rsidR="55D9AA3F" w:rsidP="55D9AA3F" w:rsidRDefault="55D9AA3F" w14:paraId="6712D396" w14:textId="206E7B50">
            <w:pPr>
              <w:spacing w:line="240" w:lineRule="auto"/>
              <w:jc w:val="center"/>
              <w:rPr>
                <w:rFonts w:ascii="Calibri" w:hAnsi="Calibri" w:eastAsia="Calibri" w:cs="Calibri"/>
                <w:b/>
                <w:bCs/>
                <w:color w:val="000000" w:themeColor="text1"/>
                <w:sz w:val="24"/>
                <w:szCs w:val="24"/>
              </w:rPr>
            </w:pPr>
          </w:p>
        </w:tc>
      </w:tr>
      <w:tr w:rsidRPr="00417C61" w:rsidR="2ED14AFA" w:rsidTr="3B54CBEE" w14:paraId="5666CCCF" w14:textId="77777777">
        <w:trPr>
          <w:trHeight w:val="270"/>
        </w:trPr>
        <w:tc>
          <w:tcPr>
            <w:tcW w:w="3810"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2D5F3265" w14:textId="19F33B82">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A. PERSONNEL</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711AF138" w14:textId="60D775FA">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29E1FE51" w14:textId="283D4071">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6D41474A" w14:textId="327DA09A">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637E20FA" w14:textId="5012FE6C">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78A41803" w14:textId="77777777">
        <w:trPr>
          <w:trHeight w:val="270"/>
        </w:trPr>
        <w:tc>
          <w:tcPr>
            <w:tcW w:w="3810" w:type="dxa"/>
            <w:tcBorders>
              <w:top w:val="single" w:color="auto" w:sz="6" w:space="0"/>
              <w:left w:val="single" w:color="auto" w:sz="6" w:space="0"/>
              <w:bottom w:val="double" w:color="auto" w:sz="6" w:space="0"/>
              <w:right w:val="nil"/>
            </w:tcBorders>
            <w:vAlign w:val="bottom"/>
          </w:tcPr>
          <w:p w:rsidRPr="00417C61" w:rsidR="2ED14AFA" w:rsidP="000E1DFB" w:rsidRDefault="0CB97F3C" w14:paraId="20191360" w14:textId="7A0850EB">
            <w:pPr>
              <w:spacing w:after="0" w:line="240" w:lineRule="auto"/>
              <w:rPr>
                <w:rFonts w:ascii="Calibri" w:hAnsi="Calibri" w:eastAsia="Calibri" w:cs="Calibri"/>
                <w:color w:val="000000" w:themeColor="text1"/>
                <w:sz w:val="24"/>
                <w:szCs w:val="24"/>
              </w:rPr>
            </w:pPr>
            <w:r w:rsidRPr="55D9AA3F">
              <w:rPr>
                <w:rFonts w:ascii="Calibri" w:hAnsi="Calibri" w:eastAsia="Calibri" w:cs="Calibri"/>
                <w:color w:val="000000" w:themeColor="text1"/>
                <w:sz w:val="24"/>
                <w:szCs w:val="24"/>
              </w:rPr>
              <w:t>A.1 Personnel</w:t>
            </w:r>
          </w:p>
        </w:tc>
        <w:tc>
          <w:tcPr>
            <w:tcW w:w="147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68D5568E" w14:textId="025183B0">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double" w:color="auto" w:sz="6" w:space="0"/>
              <w:right w:val="nil"/>
            </w:tcBorders>
            <w:vAlign w:val="bottom"/>
          </w:tcPr>
          <w:p w:rsidRPr="00417C61" w:rsidR="2ED14AFA" w:rsidP="000E1DFB" w:rsidRDefault="2ED14AFA" w14:paraId="2A7F5D66" w14:textId="275E136C">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12158E38" w14:textId="14A757DF">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6B3242FC" w14:textId="3BD38CD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31276040" w14:textId="77777777">
        <w:trPr>
          <w:trHeight w:val="270"/>
        </w:trPr>
        <w:tc>
          <w:tcPr>
            <w:tcW w:w="3810" w:type="dxa"/>
            <w:tcBorders>
              <w:top w:val="double" w:color="auto" w:sz="6" w:space="0"/>
              <w:left w:val="single" w:color="auto" w:sz="6" w:space="0"/>
              <w:bottom w:val="nil"/>
              <w:right w:val="nil"/>
            </w:tcBorders>
            <w:vAlign w:val="bottom"/>
          </w:tcPr>
          <w:p w:rsidRPr="00417C61" w:rsidR="2ED14AFA" w:rsidP="55D9AA3F" w:rsidRDefault="03188119" w14:paraId="5EA6BE0F" w14:textId="4F2EA338">
            <w:pPr>
              <w:spacing w:after="0" w:line="240" w:lineRule="auto"/>
            </w:pPr>
            <w:r w:rsidRPr="55D9AA3F">
              <w:rPr>
                <w:rFonts w:ascii="Calibri" w:hAnsi="Calibri" w:eastAsia="Calibri" w:cs="Calibri"/>
                <w:color w:val="000000" w:themeColor="text1"/>
                <w:sz w:val="24"/>
                <w:szCs w:val="24"/>
              </w:rPr>
              <w:t>A.1.1 Program Manager</w:t>
            </w:r>
          </w:p>
        </w:tc>
        <w:tc>
          <w:tcPr>
            <w:tcW w:w="1470" w:type="dxa"/>
            <w:tcBorders>
              <w:top w:val="double" w:color="auto" w:sz="6" w:space="0"/>
              <w:left w:val="single" w:color="auto" w:sz="6" w:space="0"/>
              <w:bottom w:val="nil"/>
              <w:right w:val="single" w:color="auto" w:sz="6" w:space="0"/>
            </w:tcBorders>
            <w:vAlign w:val="bottom"/>
          </w:tcPr>
          <w:p w:rsidRPr="00417C61" w:rsidR="2ED14AFA" w:rsidP="000E1DFB" w:rsidRDefault="2ED14AFA" w14:paraId="63AE062A" w14:textId="308C6D2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double" w:color="auto" w:sz="6" w:space="0"/>
              <w:left w:val="single" w:color="auto" w:sz="6" w:space="0"/>
              <w:bottom w:val="nil"/>
              <w:right w:val="nil"/>
            </w:tcBorders>
            <w:vAlign w:val="bottom"/>
          </w:tcPr>
          <w:p w:rsidRPr="00417C61" w:rsidR="2ED14AFA" w:rsidP="000E1DFB" w:rsidRDefault="2ED14AFA" w14:paraId="577A0F71" w14:textId="1ACCE2CC">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double" w:color="auto" w:sz="6" w:space="0"/>
              <w:left w:val="single" w:color="auto" w:sz="6" w:space="0"/>
              <w:bottom w:val="nil"/>
              <w:right w:val="single" w:color="auto" w:sz="6" w:space="0"/>
            </w:tcBorders>
            <w:vAlign w:val="bottom"/>
          </w:tcPr>
          <w:p w:rsidRPr="00417C61" w:rsidR="2ED14AFA" w:rsidP="000E1DFB" w:rsidRDefault="2ED14AFA" w14:paraId="4AF8D539" w14:textId="63D649E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double" w:color="auto" w:sz="6" w:space="0"/>
              <w:left w:val="single" w:color="auto" w:sz="6" w:space="0"/>
              <w:bottom w:val="nil"/>
              <w:right w:val="single" w:color="auto" w:sz="6" w:space="0"/>
            </w:tcBorders>
            <w:vAlign w:val="bottom"/>
          </w:tcPr>
          <w:p w:rsidRPr="00417C61" w:rsidR="2ED14AFA" w:rsidP="000E1DFB" w:rsidRDefault="2ED14AFA" w14:paraId="66C1B7BA" w14:textId="2BA2F95A">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09507772" w14:textId="77777777">
        <w:trPr>
          <w:trHeight w:val="255"/>
        </w:trPr>
        <w:tc>
          <w:tcPr>
            <w:tcW w:w="3810" w:type="dxa"/>
            <w:tcBorders>
              <w:top w:val="nil"/>
              <w:left w:val="single" w:color="auto" w:sz="6" w:space="0"/>
              <w:bottom w:val="nil"/>
              <w:right w:val="nil"/>
            </w:tcBorders>
            <w:vAlign w:val="bottom"/>
          </w:tcPr>
          <w:p w:rsidRPr="00417C61" w:rsidR="2ED14AFA" w:rsidP="000E1DFB" w:rsidRDefault="2ED14AFA" w14:paraId="0702C028" w14:textId="358A360D">
            <w:pPr>
              <w:spacing w:after="0" w:line="240" w:lineRule="auto"/>
              <w:rPr>
                <w:rFonts w:ascii="Calibri" w:hAnsi="Calibri" w:eastAsia="Calibri" w:cs="Calibri"/>
                <w:color w:val="000000" w:themeColor="text1"/>
                <w:sz w:val="24"/>
                <w:szCs w:val="24"/>
              </w:rPr>
            </w:pPr>
          </w:p>
        </w:tc>
        <w:tc>
          <w:tcPr>
            <w:tcW w:w="1470" w:type="dxa"/>
            <w:tcBorders>
              <w:top w:val="nil"/>
              <w:left w:val="single" w:color="auto" w:sz="6" w:space="0"/>
              <w:bottom w:val="nil"/>
              <w:right w:val="single" w:color="auto" w:sz="6" w:space="0"/>
            </w:tcBorders>
            <w:vAlign w:val="bottom"/>
          </w:tcPr>
          <w:p w:rsidRPr="00417C61" w:rsidR="2ED14AFA" w:rsidP="000E1DFB" w:rsidRDefault="2ED14AFA" w14:paraId="72394611" w14:textId="128E836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nil"/>
              <w:left w:val="single" w:color="auto" w:sz="6" w:space="0"/>
              <w:bottom w:val="nil"/>
              <w:right w:val="nil"/>
            </w:tcBorders>
            <w:vAlign w:val="bottom"/>
          </w:tcPr>
          <w:p w:rsidRPr="00417C61" w:rsidR="2ED14AFA" w:rsidP="000E1DFB" w:rsidRDefault="2ED14AFA" w14:paraId="551EDBAB" w14:textId="19981FD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nil"/>
              <w:left w:val="single" w:color="auto" w:sz="6" w:space="0"/>
              <w:bottom w:val="nil"/>
              <w:right w:val="single" w:color="auto" w:sz="6" w:space="0"/>
            </w:tcBorders>
            <w:vAlign w:val="bottom"/>
          </w:tcPr>
          <w:p w:rsidRPr="00417C61" w:rsidR="2ED14AFA" w:rsidP="000E1DFB" w:rsidRDefault="2ED14AFA" w14:paraId="61B83C9C" w14:textId="2209A169">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nil"/>
              <w:left w:val="single" w:color="auto" w:sz="6" w:space="0"/>
              <w:bottom w:val="nil"/>
              <w:right w:val="single" w:color="auto" w:sz="6" w:space="0"/>
            </w:tcBorders>
            <w:vAlign w:val="bottom"/>
          </w:tcPr>
          <w:p w:rsidRPr="00417C61" w:rsidR="2ED14AFA" w:rsidP="000E1DFB" w:rsidRDefault="2ED14AFA" w14:paraId="31D16379" w14:textId="68E1246A">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43552704" w14:textId="77777777">
        <w:trPr>
          <w:trHeight w:val="270"/>
        </w:trPr>
        <w:tc>
          <w:tcPr>
            <w:tcW w:w="3810" w:type="dxa"/>
            <w:tcBorders>
              <w:top w:val="single" w:color="auto" w:sz="6" w:space="0"/>
              <w:left w:val="single" w:color="auto" w:sz="6" w:space="0"/>
              <w:bottom w:val="double" w:color="auto" w:sz="6" w:space="0"/>
              <w:right w:val="nil"/>
            </w:tcBorders>
            <w:vAlign w:val="bottom"/>
          </w:tcPr>
          <w:p w:rsidRPr="00417C61" w:rsidR="2ED14AFA" w:rsidP="55D9AA3F" w:rsidRDefault="14F040BA" w14:paraId="66821373" w14:textId="526DB0F3">
            <w:pPr>
              <w:spacing w:after="0" w:line="240" w:lineRule="auto"/>
            </w:pPr>
            <w:r w:rsidRPr="3B54CBEE">
              <w:rPr>
                <w:rFonts w:ascii="Calibri" w:hAnsi="Calibri" w:eastAsia="Calibri" w:cs="Calibri"/>
                <w:color w:val="000000" w:themeColor="text1"/>
                <w:sz w:val="24"/>
                <w:szCs w:val="24"/>
              </w:rPr>
              <w:t>A.1.2 Project Officer</w:t>
            </w:r>
          </w:p>
          <w:p w:rsidRPr="00417C61" w:rsidR="2ED14AFA" w:rsidP="3B54CBEE" w:rsidRDefault="2ED14AFA" w14:paraId="2AAF6604" w14:textId="4D996DF0">
            <w:pPr>
              <w:spacing w:after="0" w:line="240" w:lineRule="auto"/>
              <w:rPr>
                <w:rFonts w:ascii="Calibri" w:hAnsi="Calibri" w:eastAsia="Calibri" w:cs="Calibri"/>
                <w:color w:val="000000" w:themeColor="text1"/>
                <w:sz w:val="24"/>
                <w:szCs w:val="24"/>
              </w:rPr>
            </w:pPr>
          </w:p>
        </w:tc>
        <w:tc>
          <w:tcPr>
            <w:tcW w:w="147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44036D6E" w14:textId="2BC23030">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double" w:color="auto" w:sz="6" w:space="0"/>
              <w:right w:val="nil"/>
            </w:tcBorders>
            <w:vAlign w:val="bottom"/>
          </w:tcPr>
          <w:p w:rsidRPr="00417C61" w:rsidR="2ED14AFA" w:rsidP="000E1DFB" w:rsidRDefault="2ED14AFA" w14:paraId="552383A1" w14:textId="2A87B6A1">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34ACD68F" w14:textId="5E7BFCA9">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3D258D2B" w14:textId="488D710E">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204476D5" w14:textId="77777777">
        <w:trPr>
          <w:trHeight w:val="270"/>
        </w:trPr>
        <w:tc>
          <w:tcPr>
            <w:tcW w:w="3810" w:type="dxa"/>
            <w:tcBorders>
              <w:top w:val="double" w:color="auto" w:sz="6" w:space="0"/>
              <w:left w:val="single" w:color="auto" w:sz="6" w:space="0"/>
              <w:bottom w:val="nil"/>
              <w:right w:val="single" w:color="auto" w:sz="6" w:space="0"/>
            </w:tcBorders>
            <w:vAlign w:val="bottom"/>
          </w:tcPr>
          <w:p w:rsidRPr="00417C61" w:rsidR="2ED14AFA" w:rsidP="55D9AA3F" w:rsidRDefault="626AF3B1" w14:paraId="02B85FEE" w14:textId="53F68358">
            <w:pPr>
              <w:spacing w:after="0" w:line="240" w:lineRule="auto"/>
              <w:rPr>
                <w:rFonts w:ascii="Calibri" w:hAnsi="Calibri" w:eastAsia="Calibri" w:cs="Calibri"/>
                <w:color w:val="000000" w:themeColor="text1"/>
                <w:sz w:val="24"/>
                <w:szCs w:val="24"/>
              </w:rPr>
            </w:pPr>
            <w:r w:rsidRPr="55D9AA3F">
              <w:rPr>
                <w:rFonts w:ascii="Calibri" w:hAnsi="Calibri" w:eastAsia="Calibri" w:cs="Calibri"/>
                <w:color w:val="000000" w:themeColor="text1"/>
                <w:sz w:val="24"/>
                <w:szCs w:val="24"/>
              </w:rPr>
              <w:t>A.1.3 Accountant</w:t>
            </w:r>
          </w:p>
        </w:tc>
        <w:tc>
          <w:tcPr>
            <w:tcW w:w="1470" w:type="dxa"/>
            <w:tcBorders>
              <w:top w:val="double" w:color="auto" w:sz="6" w:space="0"/>
              <w:left w:val="single" w:color="auto" w:sz="6" w:space="0"/>
              <w:bottom w:val="nil"/>
              <w:right w:val="single" w:color="auto" w:sz="6" w:space="0"/>
            </w:tcBorders>
            <w:vAlign w:val="bottom"/>
          </w:tcPr>
          <w:p w:rsidRPr="00417C61" w:rsidR="2ED14AFA" w:rsidP="000E1DFB" w:rsidRDefault="2ED14AFA" w14:paraId="29892924" w14:textId="158A8C1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double" w:color="auto" w:sz="6" w:space="0"/>
              <w:left w:val="single" w:color="auto" w:sz="6" w:space="0"/>
              <w:bottom w:val="nil"/>
              <w:right w:val="single" w:color="auto" w:sz="6" w:space="0"/>
            </w:tcBorders>
            <w:vAlign w:val="bottom"/>
          </w:tcPr>
          <w:p w:rsidRPr="00417C61" w:rsidR="2ED14AFA" w:rsidP="000E1DFB" w:rsidRDefault="2ED14AFA" w14:paraId="5DBF0785" w14:textId="52F97F5E">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double" w:color="auto" w:sz="6" w:space="0"/>
              <w:left w:val="single" w:color="auto" w:sz="6" w:space="0"/>
              <w:bottom w:val="nil"/>
              <w:right w:val="single" w:color="auto" w:sz="6" w:space="0"/>
            </w:tcBorders>
            <w:vAlign w:val="bottom"/>
          </w:tcPr>
          <w:p w:rsidRPr="00417C61" w:rsidR="2ED14AFA" w:rsidP="000E1DFB" w:rsidRDefault="2ED14AFA" w14:paraId="5C70AA05" w14:textId="6D24E7BA">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double" w:color="auto" w:sz="6" w:space="0"/>
              <w:left w:val="single" w:color="auto" w:sz="6" w:space="0"/>
              <w:bottom w:val="nil"/>
              <w:right w:val="single" w:color="auto" w:sz="6" w:space="0"/>
            </w:tcBorders>
            <w:vAlign w:val="bottom"/>
          </w:tcPr>
          <w:p w:rsidRPr="00417C61" w:rsidR="2ED14AFA" w:rsidP="000E1DFB" w:rsidRDefault="2ED14AFA" w14:paraId="0B686669" w14:textId="6C10A3F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138301E1" w14:textId="77777777">
        <w:trPr>
          <w:trHeight w:val="255"/>
        </w:trPr>
        <w:tc>
          <w:tcPr>
            <w:tcW w:w="3810" w:type="dxa"/>
            <w:tcBorders>
              <w:top w:val="nil"/>
              <w:left w:val="single" w:color="auto" w:sz="6" w:space="0"/>
              <w:bottom w:val="single" w:color="auto" w:sz="6" w:space="0"/>
              <w:right w:val="single" w:color="auto" w:sz="6" w:space="0"/>
            </w:tcBorders>
            <w:vAlign w:val="bottom"/>
          </w:tcPr>
          <w:p w:rsidRPr="00417C61" w:rsidR="2ED14AFA" w:rsidP="000E1DFB" w:rsidRDefault="2ED14AFA" w14:paraId="17A11417" w14:textId="613C16B9">
            <w:pPr>
              <w:spacing w:after="0" w:line="240" w:lineRule="auto"/>
              <w:rPr>
                <w:rFonts w:ascii="Calibri" w:hAnsi="Calibri" w:eastAsia="Calibri" w:cs="Calibri"/>
                <w:color w:val="000000" w:themeColor="text1"/>
                <w:sz w:val="24"/>
                <w:szCs w:val="24"/>
              </w:rPr>
            </w:pPr>
          </w:p>
        </w:tc>
        <w:tc>
          <w:tcPr>
            <w:tcW w:w="1470" w:type="dxa"/>
            <w:tcBorders>
              <w:top w:val="nil"/>
              <w:left w:val="single" w:color="auto" w:sz="6" w:space="0"/>
              <w:bottom w:val="single" w:color="auto" w:sz="6" w:space="0"/>
              <w:right w:val="single" w:color="auto" w:sz="6" w:space="0"/>
            </w:tcBorders>
            <w:vAlign w:val="bottom"/>
          </w:tcPr>
          <w:p w:rsidRPr="00417C61" w:rsidR="2ED14AFA" w:rsidP="000E1DFB" w:rsidRDefault="2ED14AFA" w14:paraId="2BE6B532" w14:textId="4C76796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nil"/>
              <w:left w:val="single" w:color="auto" w:sz="6" w:space="0"/>
              <w:bottom w:val="single" w:color="auto" w:sz="6" w:space="0"/>
              <w:right w:val="single" w:color="auto" w:sz="6" w:space="0"/>
            </w:tcBorders>
            <w:vAlign w:val="bottom"/>
          </w:tcPr>
          <w:p w:rsidRPr="00417C61" w:rsidR="2ED14AFA" w:rsidP="000E1DFB" w:rsidRDefault="2ED14AFA" w14:paraId="47E00545" w14:textId="55CA4BD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nil"/>
              <w:left w:val="single" w:color="auto" w:sz="6" w:space="0"/>
              <w:bottom w:val="single" w:color="auto" w:sz="6" w:space="0"/>
              <w:right w:val="single" w:color="auto" w:sz="6" w:space="0"/>
            </w:tcBorders>
            <w:vAlign w:val="bottom"/>
          </w:tcPr>
          <w:p w:rsidRPr="00417C61" w:rsidR="2ED14AFA" w:rsidP="000E1DFB" w:rsidRDefault="2ED14AFA" w14:paraId="463E45CE" w14:textId="1B938CB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nil"/>
              <w:left w:val="single" w:color="auto" w:sz="6" w:space="0"/>
              <w:bottom w:val="single" w:color="auto" w:sz="6" w:space="0"/>
              <w:right w:val="single" w:color="auto" w:sz="6" w:space="0"/>
            </w:tcBorders>
            <w:vAlign w:val="bottom"/>
          </w:tcPr>
          <w:p w:rsidRPr="00417C61" w:rsidR="2ED14AFA" w:rsidP="000E1DFB" w:rsidRDefault="2ED14AFA" w14:paraId="787FFFA2" w14:textId="4BDC9911">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1BC03850" w14:textId="77777777">
        <w:trPr>
          <w:trHeight w:val="270"/>
        </w:trPr>
        <w:tc>
          <w:tcPr>
            <w:tcW w:w="3810" w:type="dxa"/>
            <w:tcBorders>
              <w:top w:val="single" w:color="auto" w:sz="6" w:space="0"/>
              <w:left w:val="single" w:color="auto" w:sz="6" w:space="0"/>
              <w:bottom w:val="single" w:color="auto" w:sz="6" w:space="0"/>
              <w:right w:val="nil"/>
            </w:tcBorders>
            <w:vAlign w:val="bottom"/>
          </w:tcPr>
          <w:p w:rsidRPr="00417C61" w:rsidR="2ED14AFA" w:rsidP="000E1DFB" w:rsidRDefault="2ED14AFA" w14:paraId="1B022BC9" w14:textId="10ADECCC">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Subtotal Personnel</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2F3E52F1" w14:textId="72C05923">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vAlign w:val="bottom"/>
          </w:tcPr>
          <w:p w:rsidRPr="00417C61" w:rsidR="2ED14AFA" w:rsidP="000E1DFB" w:rsidRDefault="2ED14AFA" w14:paraId="1272E33E" w14:textId="78B6319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47155ED8" w14:textId="4B84B1D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55FC9451" w14:textId="5FF263BE">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1703A83F" w14:textId="77777777">
        <w:trPr>
          <w:trHeight w:val="270"/>
        </w:trPr>
        <w:tc>
          <w:tcPr>
            <w:tcW w:w="3810"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477163CE" w14:textId="388F19F4">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B. FRINGE BENEFITS</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79E1B31A" w14:textId="5ADAB1DA">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664C90BE" w14:textId="689578A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210684D7" w14:textId="389817C3">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52AE80B7" w14:textId="1F7A243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4FF9A286" w14:textId="77777777">
        <w:trPr>
          <w:trHeight w:val="390"/>
        </w:trPr>
        <w:tc>
          <w:tcPr>
            <w:tcW w:w="3810" w:type="dxa"/>
            <w:tcBorders>
              <w:top w:val="single" w:color="auto" w:sz="6" w:space="0"/>
              <w:left w:val="single" w:color="auto" w:sz="6" w:space="0"/>
              <w:bottom w:val="double" w:color="auto" w:sz="6" w:space="0"/>
              <w:right w:val="nil"/>
            </w:tcBorders>
            <w:vAlign w:val="bottom"/>
          </w:tcPr>
          <w:p w:rsidRPr="00417C61" w:rsidR="2ED14AFA" w:rsidP="000E1DFB" w:rsidRDefault="47AD24E7" w14:paraId="51FAA76A" w14:textId="05B29282">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 xml:space="preserve">B.1 </w:t>
            </w:r>
            <w:r w:rsidRPr="3B54CBEE" w:rsidR="6B7F864E">
              <w:rPr>
                <w:rFonts w:ascii="Calibri" w:hAnsi="Calibri" w:eastAsia="Calibri" w:cs="Calibri"/>
                <w:color w:val="000000" w:themeColor="text1"/>
                <w:sz w:val="24"/>
                <w:szCs w:val="24"/>
              </w:rPr>
              <w:t>Primarily Fringe Benefits </w:t>
            </w:r>
          </w:p>
        </w:tc>
        <w:tc>
          <w:tcPr>
            <w:tcW w:w="147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4906C5E4" w14:textId="078F90E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double" w:color="auto" w:sz="6" w:space="0"/>
              <w:right w:val="nil"/>
            </w:tcBorders>
            <w:vAlign w:val="bottom"/>
          </w:tcPr>
          <w:p w:rsidRPr="00417C61" w:rsidR="2ED14AFA" w:rsidP="000E1DFB" w:rsidRDefault="2ED14AFA" w14:paraId="248D32EE" w14:textId="0B864B3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520954BC" w14:textId="31E616F9">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34455E4B" w14:textId="0238969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25EE3A2B" w14:textId="77777777">
        <w:trPr>
          <w:trHeight w:val="270"/>
        </w:trPr>
        <w:tc>
          <w:tcPr>
            <w:tcW w:w="3810" w:type="dxa"/>
            <w:tcBorders>
              <w:top w:val="double" w:color="auto" w:sz="6" w:space="0"/>
              <w:left w:val="single" w:color="auto" w:sz="6" w:space="0"/>
              <w:bottom w:val="nil"/>
              <w:right w:val="single" w:color="auto" w:sz="6" w:space="0"/>
            </w:tcBorders>
            <w:vAlign w:val="bottom"/>
          </w:tcPr>
          <w:p w:rsidRPr="00417C61" w:rsidR="2ED14AFA" w:rsidP="000E1DFB" w:rsidRDefault="4E13BB4B" w14:paraId="051242B5" w14:textId="53AC26F8">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B.1 Other Fringe Benefits</w:t>
            </w:r>
          </w:p>
        </w:tc>
        <w:tc>
          <w:tcPr>
            <w:tcW w:w="1470" w:type="dxa"/>
            <w:tcBorders>
              <w:top w:val="double" w:color="auto" w:sz="6" w:space="0"/>
              <w:left w:val="single" w:color="auto" w:sz="6" w:space="0"/>
              <w:bottom w:val="nil"/>
              <w:right w:val="single" w:color="auto" w:sz="6" w:space="0"/>
            </w:tcBorders>
            <w:vAlign w:val="bottom"/>
          </w:tcPr>
          <w:p w:rsidRPr="00417C61" w:rsidR="2ED14AFA" w:rsidP="000E1DFB" w:rsidRDefault="2ED14AFA" w14:paraId="66E5CF60" w14:textId="1544CEBA">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double" w:color="auto" w:sz="6" w:space="0"/>
              <w:left w:val="single" w:color="auto" w:sz="6" w:space="0"/>
              <w:bottom w:val="nil"/>
              <w:right w:val="single" w:color="auto" w:sz="6" w:space="0"/>
            </w:tcBorders>
            <w:vAlign w:val="bottom"/>
          </w:tcPr>
          <w:p w:rsidRPr="00417C61" w:rsidR="2ED14AFA" w:rsidP="000E1DFB" w:rsidRDefault="2ED14AFA" w14:paraId="10957F9E" w14:textId="6B659F28">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double" w:color="auto" w:sz="6" w:space="0"/>
              <w:left w:val="single" w:color="auto" w:sz="6" w:space="0"/>
              <w:bottom w:val="nil"/>
              <w:right w:val="single" w:color="auto" w:sz="6" w:space="0"/>
            </w:tcBorders>
            <w:vAlign w:val="bottom"/>
          </w:tcPr>
          <w:p w:rsidRPr="00417C61" w:rsidR="2ED14AFA" w:rsidP="000E1DFB" w:rsidRDefault="2ED14AFA" w14:paraId="35C597B3" w14:textId="02011A7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double" w:color="auto" w:sz="6" w:space="0"/>
              <w:left w:val="single" w:color="auto" w:sz="6" w:space="0"/>
              <w:bottom w:val="nil"/>
              <w:right w:val="single" w:color="auto" w:sz="6" w:space="0"/>
            </w:tcBorders>
            <w:vAlign w:val="bottom"/>
          </w:tcPr>
          <w:p w:rsidRPr="00417C61" w:rsidR="2ED14AFA" w:rsidP="000E1DFB" w:rsidRDefault="2ED14AFA" w14:paraId="1EF149A1" w14:textId="73983AD4">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67D036DC" w14:textId="77777777">
        <w:trPr>
          <w:trHeight w:val="270"/>
        </w:trPr>
        <w:tc>
          <w:tcPr>
            <w:tcW w:w="3810" w:type="dxa"/>
            <w:tcBorders>
              <w:top w:val="single" w:color="auto" w:sz="6" w:space="0"/>
              <w:left w:val="single" w:color="auto" w:sz="6" w:space="0"/>
              <w:bottom w:val="single" w:color="auto" w:sz="6" w:space="0"/>
              <w:right w:val="nil"/>
            </w:tcBorders>
            <w:vAlign w:val="bottom"/>
          </w:tcPr>
          <w:p w:rsidRPr="00417C61" w:rsidR="2ED14AFA" w:rsidP="000E1DFB" w:rsidRDefault="2ED14AFA" w14:paraId="25695519" w14:textId="40E977E7">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Subtotal Fringe Benefits</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5C35421D" w14:textId="7A5A58F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vAlign w:val="bottom"/>
          </w:tcPr>
          <w:p w:rsidRPr="00417C61" w:rsidR="2ED14AFA" w:rsidP="000E1DFB" w:rsidRDefault="2ED14AFA" w14:paraId="1C794C5D" w14:textId="6B81287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62812EF0" w14:textId="52F5BDA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3E7A336F" w14:textId="2BD4EEE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6F6EBD4E" w14:textId="77777777">
        <w:trPr>
          <w:trHeight w:val="270"/>
        </w:trPr>
        <w:tc>
          <w:tcPr>
            <w:tcW w:w="3810"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6420C11C" w14:textId="1A08D65F">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C. TRAVEL</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4127D6AC" w14:textId="7AF579AC">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26D79BDF" w14:textId="588796C3">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53DA0B1A" w14:textId="7D331A7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4525ECE7" w14:textId="7E0BD479">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3B54CBEE" w:rsidTr="3B54CBEE" w14:paraId="2C0ECABB" w14:textId="77777777">
        <w:trPr>
          <w:trHeight w:val="330"/>
        </w:trPr>
        <w:tc>
          <w:tcPr>
            <w:tcW w:w="3810" w:type="dxa"/>
            <w:tcBorders>
              <w:top w:val="single" w:color="auto" w:sz="6" w:space="0"/>
              <w:left w:val="single" w:color="auto" w:sz="6" w:space="0"/>
              <w:bottom w:val="double" w:color="auto" w:sz="6" w:space="0"/>
              <w:right w:val="nil"/>
            </w:tcBorders>
            <w:vAlign w:val="bottom"/>
          </w:tcPr>
          <w:p w:rsidR="006FA5D7" w:rsidP="3B54CBEE" w:rsidRDefault="006FA5D7" w14:paraId="593936C8" w14:textId="7CA89651">
            <w:pPr>
              <w:spacing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C.1 International Travel</w:t>
            </w:r>
          </w:p>
        </w:tc>
        <w:tc>
          <w:tcPr>
            <w:tcW w:w="147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7A8B0D0D" w14:textId="59F654C7">
            <w:pPr>
              <w:spacing w:line="240" w:lineRule="auto"/>
              <w:rPr>
                <w:rFonts w:ascii="Calibri" w:hAnsi="Calibri" w:eastAsia="Calibri" w:cs="Calibri"/>
                <w:color w:val="000000" w:themeColor="text1"/>
                <w:sz w:val="24"/>
                <w:szCs w:val="24"/>
              </w:rPr>
            </w:pPr>
          </w:p>
        </w:tc>
        <w:tc>
          <w:tcPr>
            <w:tcW w:w="1335" w:type="dxa"/>
            <w:tcBorders>
              <w:top w:val="single" w:color="auto" w:sz="6" w:space="0"/>
              <w:left w:val="single" w:color="auto" w:sz="6" w:space="0"/>
              <w:bottom w:val="double" w:color="auto" w:sz="6" w:space="0"/>
              <w:right w:val="nil"/>
            </w:tcBorders>
            <w:vAlign w:val="bottom"/>
          </w:tcPr>
          <w:p w:rsidR="3B54CBEE" w:rsidP="3B54CBEE" w:rsidRDefault="3B54CBEE" w14:paraId="53C6277C" w14:textId="7BAFC33F">
            <w:pPr>
              <w:spacing w:line="240" w:lineRule="auto"/>
              <w:rPr>
                <w:rFonts w:ascii="Calibri" w:hAnsi="Calibri" w:eastAsia="Calibri" w:cs="Calibri"/>
                <w:color w:val="000000" w:themeColor="text1"/>
                <w:sz w:val="24"/>
                <w:szCs w:val="24"/>
              </w:rPr>
            </w:pPr>
          </w:p>
        </w:tc>
        <w:tc>
          <w:tcPr>
            <w:tcW w:w="129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3A80818B" w14:textId="66CE50B1">
            <w:pPr>
              <w:spacing w:line="240" w:lineRule="auto"/>
              <w:rPr>
                <w:rFonts w:ascii="Calibri" w:hAnsi="Calibri" w:eastAsia="Calibri" w:cs="Calibri"/>
                <w:color w:val="000000" w:themeColor="text1"/>
                <w:sz w:val="24"/>
                <w:szCs w:val="24"/>
              </w:rPr>
            </w:pPr>
          </w:p>
        </w:tc>
        <w:tc>
          <w:tcPr>
            <w:tcW w:w="1215"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31967911" w14:textId="46728050">
            <w:pPr>
              <w:spacing w:line="240" w:lineRule="auto"/>
              <w:rPr>
                <w:rFonts w:ascii="Calibri" w:hAnsi="Calibri" w:eastAsia="Calibri" w:cs="Calibri"/>
                <w:color w:val="000000" w:themeColor="text1"/>
                <w:sz w:val="24"/>
                <w:szCs w:val="24"/>
              </w:rPr>
            </w:pPr>
          </w:p>
        </w:tc>
      </w:tr>
      <w:tr w:rsidRPr="00417C61" w:rsidR="2ED14AFA" w:rsidTr="3B54CBEE" w14:paraId="3389AA77" w14:textId="77777777">
        <w:trPr>
          <w:trHeight w:val="270"/>
        </w:trPr>
        <w:tc>
          <w:tcPr>
            <w:tcW w:w="3810" w:type="dxa"/>
            <w:tcBorders>
              <w:top w:val="single" w:color="auto" w:sz="6" w:space="0"/>
              <w:left w:val="single" w:color="auto" w:sz="6" w:space="0"/>
              <w:bottom w:val="double" w:color="auto" w:sz="6" w:space="0"/>
              <w:right w:val="nil"/>
            </w:tcBorders>
            <w:vAlign w:val="bottom"/>
          </w:tcPr>
          <w:p w:rsidRPr="00417C61" w:rsidR="2ED14AFA" w:rsidP="000E1DFB" w:rsidRDefault="167B634B" w14:paraId="6FB85524" w14:textId="33951541">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 xml:space="preserve">C.1.1 </w:t>
            </w:r>
            <w:r w:rsidRPr="3B54CBEE" w:rsidR="6B7F864E">
              <w:rPr>
                <w:rFonts w:ascii="Calibri" w:hAnsi="Calibri" w:eastAsia="Calibri" w:cs="Calibri"/>
                <w:color w:val="000000" w:themeColor="text1"/>
                <w:sz w:val="24"/>
                <w:szCs w:val="24"/>
              </w:rPr>
              <w:t>Monitoring Travel </w:t>
            </w:r>
          </w:p>
        </w:tc>
        <w:tc>
          <w:tcPr>
            <w:tcW w:w="147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70390724" w14:textId="6DFFB4E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double" w:color="auto" w:sz="6" w:space="0"/>
              <w:right w:val="nil"/>
            </w:tcBorders>
            <w:vAlign w:val="bottom"/>
          </w:tcPr>
          <w:p w:rsidRPr="00417C61" w:rsidR="2ED14AFA" w:rsidP="000E1DFB" w:rsidRDefault="2ED14AFA" w14:paraId="7FDB20EA" w14:textId="6BC6F0C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1008B88C" w14:textId="734E4B1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6F06E7F0" w14:textId="68A3677A">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445F0F31" w14:textId="77777777">
        <w:trPr>
          <w:trHeight w:val="225"/>
        </w:trPr>
        <w:tc>
          <w:tcPr>
            <w:tcW w:w="3810" w:type="dxa"/>
            <w:tcBorders>
              <w:top w:val="double" w:color="auto" w:sz="6" w:space="0"/>
              <w:left w:val="single" w:color="auto" w:sz="6" w:space="0"/>
              <w:bottom w:val="nil"/>
              <w:right w:val="nil"/>
            </w:tcBorders>
            <w:vAlign w:val="bottom"/>
          </w:tcPr>
          <w:p w:rsidRPr="00417C61" w:rsidR="2ED14AFA" w:rsidP="3B54CBEE" w:rsidRDefault="06520A19" w14:paraId="093AC66D" w14:textId="3531C435">
            <w:pPr>
              <w:spacing w:after="0" w:line="240" w:lineRule="auto"/>
            </w:pPr>
            <w:r w:rsidRPr="3B54CBEE">
              <w:rPr>
                <w:rFonts w:ascii="Calibri" w:hAnsi="Calibri" w:eastAsia="Calibri" w:cs="Calibri"/>
                <w:color w:val="000000" w:themeColor="text1"/>
                <w:sz w:val="24"/>
                <w:szCs w:val="24"/>
              </w:rPr>
              <w:t>C.1.2 Roundtrip Travel from X to Panama for X Forum</w:t>
            </w:r>
          </w:p>
        </w:tc>
        <w:tc>
          <w:tcPr>
            <w:tcW w:w="1470" w:type="dxa"/>
            <w:tcBorders>
              <w:top w:val="double" w:color="auto" w:sz="6" w:space="0"/>
              <w:left w:val="single" w:color="auto" w:sz="6" w:space="0"/>
              <w:bottom w:val="nil"/>
              <w:right w:val="single" w:color="auto" w:sz="6" w:space="0"/>
            </w:tcBorders>
            <w:vAlign w:val="bottom"/>
          </w:tcPr>
          <w:p w:rsidRPr="00417C61" w:rsidR="2ED14AFA" w:rsidP="000E1DFB" w:rsidRDefault="2ED14AFA" w14:paraId="34FD4460" w14:textId="20B6252A">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double" w:color="auto" w:sz="6" w:space="0"/>
              <w:left w:val="single" w:color="auto" w:sz="6" w:space="0"/>
              <w:bottom w:val="nil"/>
              <w:right w:val="nil"/>
            </w:tcBorders>
            <w:vAlign w:val="bottom"/>
          </w:tcPr>
          <w:p w:rsidRPr="00417C61" w:rsidR="2ED14AFA" w:rsidP="000E1DFB" w:rsidRDefault="2ED14AFA" w14:paraId="41FE1700" w14:textId="0C3EAE2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double" w:color="auto" w:sz="6" w:space="0"/>
              <w:left w:val="single" w:color="auto" w:sz="6" w:space="0"/>
              <w:bottom w:val="nil"/>
              <w:right w:val="single" w:color="auto" w:sz="6" w:space="0"/>
            </w:tcBorders>
            <w:vAlign w:val="bottom"/>
          </w:tcPr>
          <w:p w:rsidRPr="00417C61" w:rsidR="2ED14AFA" w:rsidP="000E1DFB" w:rsidRDefault="2ED14AFA" w14:paraId="31585384" w14:textId="5CA5D3CF">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double" w:color="auto" w:sz="6" w:space="0"/>
              <w:left w:val="single" w:color="auto" w:sz="6" w:space="0"/>
              <w:bottom w:val="nil"/>
              <w:right w:val="single" w:color="auto" w:sz="6" w:space="0"/>
            </w:tcBorders>
            <w:vAlign w:val="bottom"/>
          </w:tcPr>
          <w:p w:rsidRPr="00417C61" w:rsidR="2ED14AFA" w:rsidP="000E1DFB" w:rsidRDefault="2ED14AFA" w14:paraId="52B6F8A2" w14:textId="366515AE">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1A1583DC" w14:textId="77777777">
        <w:trPr>
          <w:trHeight w:val="225"/>
        </w:trPr>
        <w:tc>
          <w:tcPr>
            <w:tcW w:w="3810" w:type="dxa"/>
            <w:tcBorders>
              <w:top w:val="nil"/>
              <w:left w:val="single" w:color="auto" w:sz="6" w:space="0"/>
              <w:bottom w:val="nil"/>
              <w:right w:val="nil"/>
            </w:tcBorders>
            <w:vAlign w:val="bottom"/>
          </w:tcPr>
          <w:p w:rsidRPr="00417C61" w:rsidR="2ED14AFA" w:rsidP="000E1DFB" w:rsidRDefault="2ED14AFA" w14:paraId="6A0F4D06" w14:textId="52E0CBCA">
            <w:pPr>
              <w:spacing w:after="0" w:line="240" w:lineRule="auto"/>
              <w:rPr>
                <w:rFonts w:ascii="Calibri" w:hAnsi="Calibri" w:eastAsia="Calibri" w:cs="Calibri"/>
                <w:color w:val="000000" w:themeColor="text1"/>
                <w:sz w:val="24"/>
                <w:szCs w:val="24"/>
              </w:rPr>
            </w:pPr>
          </w:p>
        </w:tc>
        <w:tc>
          <w:tcPr>
            <w:tcW w:w="1470" w:type="dxa"/>
            <w:tcBorders>
              <w:top w:val="nil"/>
              <w:left w:val="single" w:color="auto" w:sz="6" w:space="0"/>
              <w:bottom w:val="nil"/>
              <w:right w:val="single" w:color="auto" w:sz="6" w:space="0"/>
            </w:tcBorders>
            <w:vAlign w:val="bottom"/>
          </w:tcPr>
          <w:p w:rsidRPr="00417C61" w:rsidR="2ED14AFA" w:rsidP="000E1DFB" w:rsidRDefault="2ED14AFA" w14:paraId="5993F966" w14:textId="4353E913">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nil"/>
              <w:left w:val="single" w:color="auto" w:sz="6" w:space="0"/>
              <w:bottom w:val="nil"/>
              <w:right w:val="nil"/>
            </w:tcBorders>
            <w:vAlign w:val="bottom"/>
          </w:tcPr>
          <w:p w:rsidRPr="00417C61" w:rsidR="2ED14AFA" w:rsidP="000E1DFB" w:rsidRDefault="2ED14AFA" w14:paraId="1FF8CDE5" w14:textId="0614F16C">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nil"/>
              <w:left w:val="single" w:color="auto" w:sz="6" w:space="0"/>
              <w:bottom w:val="nil"/>
              <w:right w:val="single" w:color="auto" w:sz="6" w:space="0"/>
            </w:tcBorders>
            <w:vAlign w:val="bottom"/>
          </w:tcPr>
          <w:p w:rsidRPr="00417C61" w:rsidR="2ED14AFA" w:rsidP="000E1DFB" w:rsidRDefault="2ED14AFA" w14:paraId="526AAFE3" w14:textId="678994E3">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nil"/>
              <w:left w:val="single" w:color="auto" w:sz="6" w:space="0"/>
              <w:bottom w:val="nil"/>
              <w:right w:val="single" w:color="auto" w:sz="6" w:space="0"/>
            </w:tcBorders>
            <w:vAlign w:val="bottom"/>
          </w:tcPr>
          <w:p w:rsidRPr="00417C61" w:rsidR="2ED14AFA" w:rsidP="000E1DFB" w:rsidRDefault="2ED14AFA" w14:paraId="3003E74C" w14:textId="34C036CA">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2B000AEB" w14:textId="77777777">
        <w:trPr>
          <w:trHeight w:val="270"/>
        </w:trPr>
        <w:tc>
          <w:tcPr>
            <w:tcW w:w="3810" w:type="dxa"/>
            <w:tcBorders>
              <w:top w:val="single" w:color="auto" w:sz="6" w:space="0"/>
              <w:left w:val="single" w:color="auto" w:sz="6" w:space="0"/>
              <w:bottom w:val="double" w:color="auto" w:sz="6" w:space="0"/>
              <w:right w:val="nil"/>
            </w:tcBorders>
            <w:vAlign w:val="bottom"/>
          </w:tcPr>
          <w:p w:rsidRPr="00417C61" w:rsidR="2ED14AFA" w:rsidP="000E1DFB" w:rsidRDefault="1DE2CB7F" w14:paraId="2E7EAD4B" w14:textId="37ED48D0">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 xml:space="preserve">C.2 </w:t>
            </w:r>
            <w:r w:rsidRPr="3B54CBEE" w:rsidR="6B7F864E">
              <w:rPr>
                <w:rFonts w:ascii="Calibri" w:hAnsi="Calibri" w:eastAsia="Calibri" w:cs="Calibri"/>
                <w:color w:val="000000" w:themeColor="text1"/>
                <w:sz w:val="24"/>
                <w:szCs w:val="24"/>
              </w:rPr>
              <w:t>Travel </w:t>
            </w:r>
            <w:r w:rsidRPr="3B54CBEE" w:rsidR="0D120E28">
              <w:rPr>
                <w:rFonts w:ascii="Calibri" w:hAnsi="Calibri" w:eastAsia="Calibri" w:cs="Calibri"/>
                <w:color w:val="000000" w:themeColor="text1"/>
                <w:sz w:val="24"/>
                <w:szCs w:val="24"/>
              </w:rPr>
              <w:t>within Panama</w:t>
            </w:r>
          </w:p>
        </w:tc>
        <w:tc>
          <w:tcPr>
            <w:tcW w:w="147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780DAB81" w14:textId="74C32F9B">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double" w:color="auto" w:sz="6" w:space="0"/>
              <w:right w:val="nil"/>
            </w:tcBorders>
            <w:vAlign w:val="bottom"/>
          </w:tcPr>
          <w:p w:rsidRPr="00417C61" w:rsidR="2ED14AFA" w:rsidP="000E1DFB" w:rsidRDefault="2ED14AFA" w14:paraId="7C19949E" w14:textId="65D4F53B">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0F7E4666" w14:textId="790C4AA8">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0C8C51E0" w14:textId="77CF028E">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3B54CBEE" w:rsidTr="3B54CBEE" w14:paraId="2339B2C7" w14:textId="77777777">
        <w:trPr>
          <w:trHeight w:val="270"/>
        </w:trPr>
        <w:tc>
          <w:tcPr>
            <w:tcW w:w="3810" w:type="dxa"/>
            <w:tcBorders>
              <w:top w:val="single" w:color="auto" w:sz="6" w:space="0"/>
              <w:left w:val="single" w:color="auto" w:sz="6" w:space="0"/>
              <w:bottom w:val="double" w:color="auto" w:sz="6" w:space="0"/>
              <w:right w:val="nil"/>
            </w:tcBorders>
            <w:vAlign w:val="bottom"/>
          </w:tcPr>
          <w:p w:rsidR="4B5D85AE" w:rsidP="3B54CBEE" w:rsidRDefault="4B5D85AE" w14:paraId="7F733B26" w14:textId="215517EC">
            <w:pPr>
              <w:spacing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C.2.1 Roundtrip Travel from X city/province to X city/province</w:t>
            </w:r>
          </w:p>
        </w:tc>
        <w:tc>
          <w:tcPr>
            <w:tcW w:w="147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6732536F" w14:textId="60B6051D">
            <w:pPr>
              <w:spacing w:line="240" w:lineRule="auto"/>
              <w:rPr>
                <w:rFonts w:ascii="Calibri" w:hAnsi="Calibri" w:eastAsia="Calibri" w:cs="Calibri"/>
                <w:color w:val="000000" w:themeColor="text1"/>
                <w:sz w:val="24"/>
                <w:szCs w:val="24"/>
              </w:rPr>
            </w:pPr>
          </w:p>
        </w:tc>
        <w:tc>
          <w:tcPr>
            <w:tcW w:w="1335" w:type="dxa"/>
            <w:tcBorders>
              <w:top w:val="single" w:color="auto" w:sz="6" w:space="0"/>
              <w:left w:val="single" w:color="auto" w:sz="6" w:space="0"/>
              <w:bottom w:val="double" w:color="auto" w:sz="6" w:space="0"/>
              <w:right w:val="nil"/>
            </w:tcBorders>
            <w:vAlign w:val="bottom"/>
          </w:tcPr>
          <w:p w:rsidR="3B54CBEE" w:rsidP="3B54CBEE" w:rsidRDefault="3B54CBEE" w14:paraId="2E2585D8" w14:textId="1684D63B">
            <w:pPr>
              <w:spacing w:line="240" w:lineRule="auto"/>
              <w:rPr>
                <w:rFonts w:ascii="Calibri" w:hAnsi="Calibri" w:eastAsia="Calibri" w:cs="Calibri"/>
                <w:color w:val="000000" w:themeColor="text1"/>
                <w:sz w:val="24"/>
                <w:szCs w:val="24"/>
              </w:rPr>
            </w:pPr>
          </w:p>
        </w:tc>
        <w:tc>
          <w:tcPr>
            <w:tcW w:w="129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44C1329E" w14:textId="26C7DFFF">
            <w:pPr>
              <w:spacing w:line="240" w:lineRule="auto"/>
              <w:rPr>
                <w:rFonts w:ascii="Calibri" w:hAnsi="Calibri" w:eastAsia="Calibri" w:cs="Calibri"/>
                <w:color w:val="000000" w:themeColor="text1"/>
                <w:sz w:val="24"/>
                <w:szCs w:val="24"/>
              </w:rPr>
            </w:pPr>
          </w:p>
        </w:tc>
        <w:tc>
          <w:tcPr>
            <w:tcW w:w="1215"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20B8C33B" w14:textId="04736B7F">
            <w:pPr>
              <w:spacing w:line="240" w:lineRule="auto"/>
              <w:rPr>
                <w:rFonts w:ascii="Calibri" w:hAnsi="Calibri" w:eastAsia="Calibri" w:cs="Calibri"/>
                <w:color w:val="000000" w:themeColor="text1"/>
                <w:sz w:val="24"/>
                <w:szCs w:val="24"/>
              </w:rPr>
            </w:pPr>
          </w:p>
        </w:tc>
      </w:tr>
      <w:tr w:rsidR="3B54CBEE" w:rsidTr="3B54CBEE" w14:paraId="52694403" w14:textId="77777777">
        <w:trPr>
          <w:trHeight w:val="270"/>
        </w:trPr>
        <w:tc>
          <w:tcPr>
            <w:tcW w:w="3810" w:type="dxa"/>
            <w:tcBorders>
              <w:top w:val="single" w:color="auto" w:sz="6" w:space="0"/>
              <w:left w:val="single" w:color="auto" w:sz="6" w:space="0"/>
              <w:bottom w:val="double" w:color="auto" w:sz="6" w:space="0"/>
              <w:right w:val="nil"/>
            </w:tcBorders>
            <w:vAlign w:val="bottom"/>
          </w:tcPr>
          <w:p w:rsidR="4B5D85AE" w:rsidP="3B54CBEE" w:rsidRDefault="4B5D85AE" w14:paraId="11ADFCCB" w14:textId="45D6235B">
            <w:pPr>
              <w:spacing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C.2.2 Car rental for X days</w:t>
            </w:r>
          </w:p>
        </w:tc>
        <w:tc>
          <w:tcPr>
            <w:tcW w:w="147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65D2E4F7" w14:textId="7AAC0DB3">
            <w:pPr>
              <w:spacing w:line="240" w:lineRule="auto"/>
              <w:rPr>
                <w:rFonts w:ascii="Calibri" w:hAnsi="Calibri" w:eastAsia="Calibri" w:cs="Calibri"/>
                <w:color w:val="000000" w:themeColor="text1"/>
                <w:sz w:val="24"/>
                <w:szCs w:val="24"/>
              </w:rPr>
            </w:pPr>
          </w:p>
        </w:tc>
        <w:tc>
          <w:tcPr>
            <w:tcW w:w="1335" w:type="dxa"/>
            <w:tcBorders>
              <w:top w:val="single" w:color="auto" w:sz="6" w:space="0"/>
              <w:left w:val="single" w:color="auto" w:sz="6" w:space="0"/>
              <w:bottom w:val="double" w:color="auto" w:sz="6" w:space="0"/>
              <w:right w:val="nil"/>
            </w:tcBorders>
            <w:vAlign w:val="bottom"/>
          </w:tcPr>
          <w:p w:rsidR="3B54CBEE" w:rsidP="3B54CBEE" w:rsidRDefault="3B54CBEE" w14:paraId="6955080F" w14:textId="324ABA9F">
            <w:pPr>
              <w:spacing w:line="240" w:lineRule="auto"/>
              <w:rPr>
                <w:rFonts w:ascii="Calibri" w:hAnsi="Calibri" w:eastAsia="Calibri" w:cs="Calibri"/>
                <w:color w:val="000000" w:themeColor="text1"/>
                <w:sz w:val="24"/>
                <w:szCs w:val="24"/>
              </w:rPr>
            </w:pPr>
          </w:p>
        </w:tc>
        <w:tc>
          <w:tcPr>
            <w:tcW w:w="129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6B88CE2F" w14:textId="2F51FE15">
            <w:pPr>
              <w:spacing w:line="240" w:lineRule="auto"/>
              <w:rPr>
                <w:rFonts w:ascii="Calibri" w:hAnsi="Calibri" w:eastAsia="Calibri" w:cs="Calibri"/>
                <w:color w:val="000000" w:themeColor="text1"/>
                <w:sz w:val="24"/>
                <w:szCs w:val="24"/>
              </w:rPr>
            </w:pPr>
          </w:p>
        </w:tc>
        <w:tc>
          <w:tcPr>
            <w:tcW w:w="1215"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4BC899E8" w14:textId="349E7ED0">
            <w:pPr>
              <w:spacing w:line="240" w:lineRule="auto"/>
              <w:rPr>
                <w:rFonts w:ascii="Calibri" w:hAnsi="Calibri" w:eastAsia="Calibri" w:cs="Calibri"/>
                <w:color w:val="000000" w:themeColor="text1"/>
                <w:sz w:val="24"/>
                <w:szCs w:val="24"/>
              </w:rPr>
            </w:pPr>
          </w:p>
        </w:tc>
      </w:tr>
      <w:tr w:rsidR="3B54CBEE" w:rsidTr="3B54CBEE" w14:paraId="500B4AA7" w14:textId="77777777">
        <w:trPr>
          <w:trHeight w:val="270"/>
        </w:trPr>
        <w:tc>
          <w:tcPr>
            <w:tcW w:w="3810" w:type="dxa"/>
            <w:tcBorders>
              <w:top w:val="single" w:color="auto" w:sz="6" w:space="0"/>
              <w:left w:val="single" w:color="auto" w:sz="6" w:space="0"/>
              <w:bottom w:val="double" w:color="auto" w:sz="6" w:space="0"/>
              <w:right w:val="nil"/>
            </w:tcBorders>
            <w:vAlign w:val="bottom"/>
          </w:tcPr>
          <w:p w:rsidR="407D7EDC" w:rsidP="3B54CBEE" w:rsidRDefault="407D7EDC" w14:paraId="4273E08A" w14:textId="2716B309">
            <w:pPr>
              <w:spacing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C.2.3 Hotel nights for X traveler in X city</w:t>
            </w:r>
          </w:p>
        </w:tc>
        <w:tc>
          <w:tcPr>
            <w:tcW w:w="147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25FB90BC" w14:textId="51A8EFC6">
            <w:pPr>
              <w:spacing w:line="240" w:lineRule="auto"/>
              <w:rPr>
                <w:rFonts w:ascii="Calibri" w:hAnsi="Calibri" w:eastAsia="Calibri" w:cs="Calibri"/>
                <w:color w:val="000000" w:themeColor="text1"/>
                <w:sz w:val="24"/>
                <w:szCs w:val="24"/>
              </w:rPr>
            </w:pPr>
          </w:p>
        </w:tc>
        <w:tc>
          <w:tcPr>
            <w:tcW w:w="1335" w:type="dxa"/>
            <w:tcBorders>
              <w:top w:val="single" w:color="auto" w:sz="6" w:space="0"/>
              <w:left w:val="single" w:color="auto" w:sz="6" w:space="0"/>
              <w:bottom w:val="double" w:color="auto" w:sz="6" w:space="0"/>
              <w:right w:val="nil"/>
            </w:tcBorders>
            <w:vAlign w:val="bottom"/>
          </w:tcPr>
          <w:p w:rsidR="3B54CBEE" w:rsidP="3B54CBEE" w:rsidRDefault="3B54CBEE" w14:paraId="192F67AA" w14:textId="2D34BA51">
            <w:pPr>
              <w:spacing w:line="240" w:lineRule="auto"/>
              <w:rPr>
                <w:rFonts w:ascii="Calibri" w:hAnsi="Calibri" w:eastAsia="Calibri" w:cs="Calibri"/>
                <w:color w:val="000000" w:themeColor="text1"/>
                <w:sz w:val="24"/>
                <w:szCs w:val="24"/>
              </w:rPr>
            </w:pPr>
          </w:p>
        </w:tc>
        <w:tc>
          <w:tcPr>
            <w:tcW w:w="129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6EC36C68" w14:textId="6DEDD1EA">
            <w:pPr>
              <w:spacing w:line="240" w:lineRule="auto"/>
              <w:rPr>
                <w:rFonts w:ascii="Calibri" w:hAnsi="Calibri" w:eastAsia="Calibri" w:cs="Calibri"/>
                <w:color w:val="000000" w:themeColor="text1"/>
                <w:sz w:val="24"/>
                <w:szCs w:val="24"/>
              </w:rPr>
            </w:pPr>
          </w:p>
        </w:tc>
        <w:tc>
          <w:tcPr>
            <w:tcW w:w="1215"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5A09B878" w14:textId="5EB14F1E">
            <w:pPr>
              <w:spacing w:line="240" w:lineRule="auto"/>
              <w:rPr>
                <w:rFonts w:ascii="Calibri" w:hAnsi="Calibri" w:eastAsia="Calibri" w:cs="Calibri"/>
                <w:color w:val="000000" w:themeColor="text1"/>
                <w:sz w:val="24"/>
                <w:szCs w:val="24"/>
              </w:rPr>
            </w:pPr>
          </w:p>
        </w:tc>
      </w:tr>
      <w:tr w:rsidRPr="00417C61" w:rsidR="2ED14AFA" w:rsidTr="3B54CBEE" w14:paraId="46FCC8F0" w14:textId="77777777">
        <w:trPr>
          <w:trHeight w:val="270"/>
        </w:trPr>
        <w:tc>
          <w:tcPr>
            <w:tcW w:w="3810" w:type="dxa"/>
            <w:tcBorders>
              <w:top w:val="double" w:color="auto" w:sz="6" w:space="0"/>
              <w:left w:val="single" w:color="auto" w:sz="6" w:space="0"/>
              <w:bottom w:val="nil"/>
              <w:right w:val="single" w:color="auto" w:sz="6" w:space="0"/>
            </w:tcBorders>
            <w:vAlign w:val="bottom"/>
          </w:tcPr>
          <w:p w:rsidRPr="00417C61" w:rsidR="2ED14AFA" w:rsidP="000E1DFB" w:rsidRDefault="4B5D85AE" w14:paraId="7BA3FC95" w14:textId="6149BE6A">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C.2.</w:t>
            </w:r>
            <w:r w:rsidRPr="3B54CBEE" w:rsidR="7E2F6941">
              <w:rPr>
                <w:rFonts w:ascii="Calibri" w:hAnsi="Calibri" w:eastAsia="Calibri" w:cs="Calibri"/>
                <w:color w:val="000000" w:themeColor="text1"/>
                <w:sz w:val="24"/>
                <w:szCs w:val="24"/>
              </w:rPr>
              <w:t>4</w:t>
            </w:r>
            <w:r w:rsidRPr="3B54CBEE">
              <w:rPr>
                <w:rFonts w:ascii="Calibri" w:hAnsi="Calibri" w:eastAsia="Calibri" w:cs="Calibri"/>
                <w:color w:val="000000" w:themeColor="text1"/>
                <w:sz w:val="24"/>
                <w:szCs w:val="24"/>
              </w:rPr>
              <w:t xml:space="preserve"> </w:t>
            </w:r>
            <w:r w:rsidRPr="3B54CBEE" w:rsidR="6B7F864E">
              <w:rPr>
                <w:rFonts w:ascii="Calibri" w:hAnsi="Calibri" w:eastAsia="Calibri" w:cs="Calibri"/>
                <w:color w:val="000000" w:themeColor="text1"/>
                <w:sz w:val="24"/>
                <w:szCs w:val="24"/>
              </w:rPr>
              <w:t>Activity 1: Workshop  </w:t>
            </w:r>
          </w:p>
        </w:tc>
        <w:tc>
          <w:tcPr>
            <w:tcW w:w="1470" w:type="dxa"/>
            <w:tcBorders>
              <w:top w:val="double" w:color="auto" w:sz="6" w:space="0"/>
              <w:left w:val="single" w:color="auto" w:sz="6" w:space="0"/>
              <w:bottom w:val="nil"/>
              <w:right w:val="single" w:color="auto" w:sz="6" w:space="0"/>
            </w:tcBorders>
            <w:vAlign w:val="bottom"/>
          </w:tcPr>
          <w:p w:rsidRPr="00417C61" w:rsidR="2ED14AFA" w:rsidP="000E1DFB" w:rsidRDefault="2ED14AFA" w14:paraId="28F8D7CE" w14:textId="7B965D7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double" w:color="auto" w:sz="6" w:space="0"/>
              <w:left w:val="single" w:color="auto" w:sz="6" w:space="0"/>
              <w:bottom w:val="nil"/>
              <w:right w:val="single" w:color="auto" w:sz="6" w:space="0"/>
            </w:tcBorders>
            <w:vAlign w:val="bottom"/>
          </w:tcPr>
          <w:p w:rsidRPr="00417C61" w:rsidR="2ED14AFA" w:rsidP="000E1DFB" w:rsidRDefault="2ED14AFA" w14:paraId="2B4E0695" w14:textId="3D53736F">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double" w:color="auto" w:sz="6" w:space="0"/>
              <w:left w:val="single" w:color="auto" w:sz="6" w:space="0"/>
              <w:bottom w:val="nil"/>
              <w:right w:val="single" w:color="auto" w:sz="6" w:space="0"/>
            </w:tcBorders>
            <w:vAlign w:val="bottom"/>
          </w:tcPr>
          <w:p w:rsidRPr="00417C61" w:rsidR="2ED14AFA" w:rsidP="000E1DFB" w:rsidRDefault="2ED14AFA" w14:paraId="76423266" w14:textId="73DC324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double" w:color="auto" w:sz="6" w:space="0"/>
              <w:left w:val="single" w:color="auto" w:sz="6" w:space="0"/>
              <w:bottom w:val="nil"/>
              <w:right w:val="single" w:color="auto" w:sz="6" w:space="0"/>
            </w:tcBorders>
            <w:vAlign w:val="bottom"/>
          </w:tcPr>
          <w:p w:rsidRPr="00417C61" w:rsidR="2ED14AFA" w:rsidP="000E1DFB" w:rsidRDefault="2ED14AFA" w14:paraId="73ECFECD" w14:textId="1A3693A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78AB272A" w14:textId="77777777">
        <w:trPr>
          <w:trHeight w:val="255"/>
        </w:trPr>
        <w:tc>
          <w:tcPr>
            <w:tcW w:w="3810" w:type="dxa"/>
            <w:tcBorders>
              <w:top w:val="nil"/>
              <w:left w:val="single" w:color="auto" w:sz="6" w:space="0"/>
              <w:bottom w:val="nil"/>
              <w:right w:val="single" w:color="auto" w:sz="6" w:space="0"/>
            </w:tcBorders>
            <w:vAlign w:val="bottom"/>
          </w:tcPr>
          <w:p w:rsidRPr="00417C61" w:rsidR="2ED14AFA" w:rsidP="000E1DFB" w:rsidRDefault="2ED14AFA" w14:paraId="7E7A1A1B" w14:textId="3B5DBE44">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-Staff Travel (# staff) </w:t>
            </w:r>
          </w:p>
        </w:tc>
        <w:tc>
          <w:tcPr>
            <w:tcW w:w="1470" w:type="dxa"/>
            <w:tcBorders>
              <w:top w:val="nil"/>
              <w:left w:val="single" w:color="auto" w:sz="6" w:space="0"/>
              <w:bottom w:val="nil"/>
              <w:right w:val="single" w:color="auto" w:sz="6" w:space="0"/>
            </w:tcBorders>
            <w:vAlign w:val="bottom"/>
          </w:tcPr>
          <w:p w:rsidRPr="00417C61" w:rsidR="2ED14AFA" w:rsidP="000E1DFB" w:rsidRDefault="2ED14AFA" w14:paraId="16F666D6" w14:textId="78C204A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nil"/>
              <w:left w:val="single" w:color="auto" w:sz="6" w:space="0"/>
              <w:bottom w:val="nil"/>
              <w:right w:val="single" w:color="auto" w:sz="6" w:space="0"/>
            </w:tcBorders>
            <w:vAlign w:val="bottom"/>
          </w:tcPr>
          <w:p w:rsidRPr="00417C61" w:rsidR="2ED14AFA" w:rsidP="000E1DFB" w:rsidRDefault="2ED14AFA" w14:paraId="66751A88" w14:textId="693C413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nil"/>
              <w:left w:val="single" w:color="auto" w:sz="6" w:space="0"/>
              <w:bottom w:val="nil"/>
              <w:right w:val="single" w:color="auto" w:sz="6" w:space="0"/>
            </w:tcBorders>
            <w:vAlign w:val="bottom"/>
          </w:tcPr>
          <w:p w:rsidRPr="00417C61" w:rsidR="2ED14AFA" w:rsidP="000E1DFB" w:rsidRDefault="2ED14AFA" w14:paraId="38C71EF3" w14:textId="096928CB">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nil"/>
              <w:left w:val="single" w:color="auto" w:sz="6" w:space="0"/>
              <w:bottom w:val="nil"/>
              <w:right w:val="single" w:color="auto" w:sz="6" w:space="0"/>
            </w:tcBorders>
            <w:vAlign w:val="bottom"/>
          </w:tcPr>
          <w:p w:rsidRPr="00417C61" w:rsidR="2ED14AFA" w:rsidP="000E1DFB" w:rsidRDefault="2ED14AFA" w14:paraId="559A4C6F" w14:textId="707C1F4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6E2C42A1" w14:textId="77777777">
        <w:trPr>
          <w:trHeight w:val="255"/>
        </w:trPr>
        <w:tc>
          <w:tcPr>
            <w:tcW w:w="3810" w:type="dxa"/>
            <w:tcBorders>
              <w:top w:val="nil"/>
              <w:left w:val="single" w:color="auto" w:sz="6" w:space="0"/>
              <w:bottom w:val="nil"/>
              <w:right w:val="single" w:color="auto" w:sz="6" w:space="0"/>
            </w:tcBorders>
            <w:vAlign w:val="bottom"/>
          </w:tcPr>
          <w:p w:rsidRPr="00417C61" w:rsidR="2ED14AFA" w:rsidP="000E1DFB" w:rsidRDefault="2ED14AFA" w14:paraId="08D10F17" w14:textId="46FBA3B8">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-Staff Per Diem (X days) </w:t>
            </w:r>
          </w:p>
        </w:tc>
        <w:tc>
          <w:tcPr>
            <w:tcW w:w="1470" w:type="dxa"/>
            <w:tcBorders>
              <w:top w:val="nil"/>
              <w:left w:val="single" w:color="auto" w:sz="6" w:space="0"/>
              <w:bottom w:val="nil"/>
              <w:right w:val="single" w:color="auto" w:sz="6" w:space="0"/>
            </w:tcBorders>
            <w:vAlign w:val="bottom"/>
          </w:tcPr>
          <w:p w:rsidRPr="00417C61" w:rsidR="2ED14AFA" w:rsidP="000E1DFB" w:rsidRDefault="2ED14AFA" w14:paraId="530AB4F3" w14:textId="60D15CA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nil"/>
              <w:left w:val="single" w:color="auto" w:sz="6" w:space="0"/>
              <w:bottom w:val="nil"/>
              <w:right w:val="single" w:color="auto" w:sz="6" w:space="0"/>
            </w:tcBorders>
            <w:vAlign w:val="bottom"/>
          </w:tcPr>
          <w:p w:rsidRPr="00417C61" w:rsidR="2ED14AFA" w:rsidP="000E1DFB" w:rsidRDefault="6B7F864E" w14:paraId="0B37EF5D" w14:textId="13826D39">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  </w:t>
            </w:r>
          </w:p>
        </w:tc>
        <w:tc>
          <w:tcPr>
            <w:tcW w:w="1290" w:type="dxa"/>
            <w:tcBorders>
              <w:top w:val="nil"/>
              <w:left w:val="single" w:color="auto" w:sz="6" w:space="0"/>
              <w:bottom w:val="nil"/>
              <w:right w:val="single" w:color="auto" w:sz="6" w:space="0"/>
            </w:tcBorders>
            <w:vAlign w:val="bottom"/>
          </w:tcPr>
          <w:p w:rsidRPr="00417C61" w:rsidR="2ED14AFA" w:rsidP="000E1DFB" w:rsidRDefault="2ED14AFA" w14:paraId="1196EF3D" w14:textId="09DF4C11">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nil"/>
              <w:left w:val="single" w:color="auto" w:sz="6" w:space="0"/>
              <w:bottom w:val="nil"/>
              <w:right w:val="single" w:color="auto" w:sz="6" w:space="0"/>
            </w:tcBorders>
            <w:vAlign w:val="bottom"/>
          </w:tcPr>
          <w:p w:rsidRPr="00417C61" w:rsidR="2ED14AFA" w:rsidP="000E1DFB" w:rsidRDefault="2ED14AFA" w14:paraId="6DEFAACB" w14:textId="669B8738">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5117F38F" w14:textId="77777777">
        <w:trPr>
          <w:trHeight w:val="255"/>
        </w:trPr>
        <w:tc>
          <w:tcPr>
            <w:tcW w:w="3810" w:type="dxa"/>
            <w:tcBorders>
              <w:top w:val="nil"/>
              <w:left w:val="single" w:color="auto" w:sz="6" w:space="0"/>
              <w:bottom w:val="nil"/>
              <w:right w:val="single" w:color="auto" w:sz="6" w:space="0"/>
            </w:tcBorders>
            <w:vAlign w:val="bottom"/>
          </w:tcPr>
          <w:p w:rsidRPr="00417C61" w:rsidR="2ED14AFA" w:rsidP="3B54CBEE" w:rsidRDefault="27759088" w14:paraId="2479F910" w14:textId="39D01B7C">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 xml:space="preserve">C.2.4 Activity 1: Workshop </w:t>
            </w:r>
          </w:p>
          <w:p w:rsidRPr="00417C61" w:rsidR="2ED14AFA" w:rsidP="3B54CBEE" w:rsidRDefault="6B7F864E" w14:paraId="1D57A79D" w14:textId="69BEC7CC">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-Participant Travel (# participants) </w:t>
            </w:r>
          </w:p>
          <w:p w:rsidRPr="00417C61" w:rsidR="2ED14AFA" w:rsidP="3B54CBEE" w:rsidRDefault="48A75011" w14:paraId="1085895D" w14:textId="4C1C9EC9">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 Participant Per Diem (X days)</w:t>
            </w:r>
          </w:p>
        </w:tc>
        <w:tc>
          <w:tcPr>
            <w:tcW w:w="1470" w:type="dxa"/>
            <w:tcBorders>
              <w:top w:val="nil"/>
              <w:left w:val="single" w:color="auto" w:sz="6" w:space="0"/>
              <w:bottom w:val="nil"/>
              <w:right w:val="single" w:color="auto" w:sz="6" w:space="0"/>
            </w:tcBorders>
            <w:vAlign w:val="bottom"/>
          </w:tcPr>
          <w:p w:rsidRPr="00417C61" w:rsidR="2ED14AFA" w:rsidP="000E1DFB" w:rsidRDefault="2ED14AFA" w14:paraId="40EEACB6" w14:textId="70E61168">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nil"/>
              <w:left w:val="single" w:color="auto" w:sz="6" w:space="0"/>
              <w:bottom w:val="nil"/>
              <w:right w:val="single" w:color="auto" w:sz="6" w:space="0"/>
            </w:tcBorders>
            <w:vAlign w:val="bottom"/>
          </w:tcPr>
          <w:p w:rsidRPr="00417C61" w:rsidR="2ED14AFA" w:rsidP="000E1DFB" w:rsidRDefault="2ED14AFA" w14:paraId="7927F0D3" w14:textId="7C3E3DA3">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nil"/>
              <w:left w:val="single" w:color="auto" w:sz="6" w:space="0"/>
              <w:bottom w:val="nil"/>
              <w:right w:val="single" w:color="auto" w:sz="6" w:space="0"/>
            </w:tcBorders>
            <w:vAlign w:val="bottom"/>
          </w:tcPr>
          <w:p w:rsidRPr="00417C61" w:rsidR="2ED14AFA" w:rsidP="000E1DFB" w:rsidRDefault="2ED14AFA" w14:paraId="549085D8" w14:textId="1A256E1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nil"/>
              <w:left w:val="single" w:color="auto" w:sz="6" w:space="0"/>
              <w:bottom w:val="nil"/>
              <w:right w:val="single" w:color="auto" w:sz="6" w:space="0"/>
            </w:tcBorders>
            <w:vAlign w:val="bottom"/>
          </w:tcPr>
          <w:p w:rsidRPr="00417C61" w:rsidR="2ED14AFA" w:rsidP="000E1DFB" w:rsidRDefault="2ED14AFA" w14:paraId="0250E88C" w14:textId="12A0E93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2839DC68" w14:textId="77777777">
        <w:trPr>
          <w:trHeight w:val="270"/>
        </w:trPr>
        <w:tc>
          <w:tcPr>
            <w:tcW w:w="3810" w:type="dxa"/>
            <w:tcBorders>
              <w:top w:val="single" w:color="auto" w:sz="6" w:space="0"/>
              <w:left w:val="single" w:color="auto" w:sz="6" w:space="0"/>
              <w:bottom w:val="single" w:color="auto" w:sz="6" w:space="0"/>
              <w:right w:val="nil"/>
            </w:tcBorders>
            <w:vAlign w:val="bottom"/>
          </w:tcPr>
          <w:p w:rsidRPr="00417C61" w:rsidR="2ED14AFA" w:rsidP="000E1DFB" w:rsidRDefault="2ED14AFA" w14:paraId="7528395D" w14:textId="1F2837DF">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Subtotal Travel</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49270CFD" w14:textId="2A320FA0">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vAlign w:val="bottom"/>
          </w:tcPr>
          <w:p w:rsidRPr="00417C61" w:rsidR="2ED14AFA" w:rsidP="000E1DFB" w:rsidRDefault="2ED14AFA" w14:paraId="305E91E2" w14:textId="4A723C9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6BDFD3B0" w14:textId="594A2F91">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2D6DBA35" w14:textId="3ACA4D8B">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4096B807" w14:textId="77777777">
        <w:trPr>
          <w:trHeight w:val="270"/>
        </w:trPr>
        <w:tc>
          <w:tcPr>
            <w:tcW w:w="3810"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02A45161" w14:textId="747B0F6C">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D. EQUIPMENT</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4FED3771" w14:textId="1F39331E">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3772BE1E" w14:textId="29525CBC">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5CDE91F5" w14:textId="07F0309B">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1957F732" w14:textId="616B01DF">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7F7BF9DE" w14:textId="77777777">
        <w:trPr>
          <w:trHeight w:val="270"/>
        </w:trPr>
        <w:tc>
          <w:tcPr>
            <w:tcW w:w="3810" w:type="dxa"/>
            <w:tcBorders>
              <w:top w:val="single" w:color="auto" w:sz="6" w:space="0"/>
              <w:left w:val="single" w:color="auto" w:sz="6" w:space="0"/>
              <w:bottom w:val="single" w:color="auto" w:sz="6" w:space="0"/>
              <w:right w:val="nil"/>
            </w:tcBorders>
            <w:vAlign w:val="bottom"/>
          </w:tcPr>
          <w:p w:rsidRPr="00417C61" w:rsidR="2ED14AFA" w:rsidP="000E1DFB" w:rsidRDefault="2ED14AFA" w14:paraId="5E34D123" w14:textId="07682D84">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Subtotal Equipment</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09BE6063" w14:textId="6FC0501E">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vAlign w:val="bottom"/>
          </w:tcPr>
          <w:p w:rsidRPr="00417C61" w:rsidR="2ED14AFA" w:rsidP="000E1DFB" w:rsidRDefault="2ED14AFA" w14:paraId="2090B407" w14:textId="12B99429">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3A8BCEF7" w14:textId="6F978D38">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5CB38216" w14:textId="5B84D664">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0E375566" w14:textId="77777777">
        <w:trPr>
          <w:trHeight w:val="270"/>
        </w:trPr>
        <w:tc>
          <w:tcPr>
            <w:tcW w:w="3810"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51DB2B4D" w14:textId="2E703545">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E. SUPPLIES</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45B04F9B" w14:textId="547800A5">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4FD8F1BC" w14:textId="585919CC">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31CC3673" w14:textId="73E57DC8">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0BE5F737" w14:textId="44280D0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0F9465FE" w14:textId="77777777">
        <w:trPr>
          <w:trHeight w:val="270"/>
        </w:trPr>
        <w:tc>
          <w:tcPr>
            <w:tcW w:w="3810" w:type="dxa"/>
            <w:tcBorders>
              <w:top w:val="single" w:color="auto" w:sz="6" w:space="0"/>
              <w:left w:val="single" w:color="auto" w:sz="6" w:space="0"/>
              <w:bottom w:val="double" w:color="auto" w:sz="6" w:space="0"/>
              <w:right w:val="nil"/>
            </w:tcBorders>
            <w:vAlign w:val="bottom"/>
          </w:tcPr>
          <w:p w:rsidRPr="00417C61" w:rsidR="2ED14AFA" w:rsidP="000E1DFB" w:rsidRDefault="399AA00A" w14:paraId="5DA41263" w14:textId="0AB265B8">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E.1 Laptop computer</w:t>
            </w:r>
            <w:r w:rsidRPr="3B54CBEE" w:rsidR="6B7F864E">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1137B3AB" w14:textId="1AD0884C">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double" w:color="auto" w:sz="6" w:space="0"/>
              <w:right w:val="nil"/>
            </w:tcBorders>
            <w:vAlign w:val="bottom"/>
          </w:tcPr>
          <w:p w:rsidRPr="00417C61" w:rsidR="2ED14AFA" w:rsidP="000E1DFB" w:rsidRDefault="2ED14AFA" w14:paraId="25B6BDDE" w14:textId="1AB7E810">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625455AC" w14:textId="187ACAFF">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2D3691EB" w14:textId="22696A8A">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566FD5AF" w14:textId="77777777">
        <w:trPr>
          <w:trHeight w:val="225"/>
        </w:trPr>
        <w:tc>
          <w:tcPr>
            <w:tcW w:w="3810" w:type="dxa"/>
            <w:tcBorders>
              <w:top w:val="double" w:color="auto" w:sz="6" w:space="0"/>
              <w:left w:val="single" w:color="auto" w:sz="6" w:space="0"/>
              <w:bottom w:val="nil"/>
              <w:right w:val="nil"/>
            </w:tcBorders>
            <w:vAlign w:val="bottom"/>
          </w:tcPr>
          <w:p w:rsidRPr="00417C61" w:rsidR="2ED14AFA" w:rsidP="3B54CBEE" w:rsidRDefault="12D27423" w14:paraId="47964213" w14:textId="78FB1E63">
            <w:pPr>
              <w:spacing w:after="0" w:line="240" w:lineRule="auto"/>
            </w:pPr>
            <w:r w:rsidRPr="3B54CBEE">
              <w:rPr>
                <w:rFonts w:ascii="Calibri" w:hAnsi="Calibri" w:eastAsia="Calibri" w:cs="Calibri"/>
                <w:color w:val="000000" w:themeColor="text1"/>
                <w:sz w:val="24"/>
                <w:szCs w:val="24"/>
              </w:rPr>
              <w:t>E.2 Mobile phone</w:t>
            </w:r>
          </w:p>
        </w:tc>
        <w:tc>
          <w:tcPr>
            <w:tcW w:w="1470" w:type="dxa"/>
            <w:tcBorders>
              <w:top w:val="double" w:color="auto" w:sz="6" w:space="0"/>
              <w:left w:val="single" w:color="auto" w:sz="6" w:space="0"/>
              <w:bottom w:val="nil"/>
              <w:right w:val="single" w:color="auto" w:sz="6" w:space="0"/>
            </w:tcBorders>
            <w:vAlign w:val="bottom"/>
          </w:tcPr>
          <w:p w:rsidRPr="00417C61" w:rsidR="2ED14AFA" w:rsidP="000E1DFB" w:rsidRDefault="2ED14AFA" w14:paraId="686A252A" w14:textId="5AB85F2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double" w:color="auto" w:sz="6" w:space="0"/>
              <w:left w:val="single" w:color="auto" w:sz="6" w:space="0"/>
              <w:bottom w:val="nil"/>
              <w:right w:val="nil"/>
            </w:tcBorders>
            <w:vAlign w:val="bottom"/>
          </w:tcPr>
          <w:p w:rsidRPr="00417C61" w:rsidR="2ED14AFA" w:rsidP="000E1DFB" w:rsidRDefault="2ED14AFA" w14:paraId="3E6CFCC2" w14:textId="3683AA39">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double" w:color="auto" w:sz="6" w:space="0"/>
              <w:left w:val="single" w:color="auto" w:sz="6" w:space="0"/>
              <w:bottom w:val="nil"/>
              <w:right w:val="single" w:color="auto" w:sz="6" w:space="0"/>
            </w:tcBorders>
            <w:vAlign w:val="bottom"/>
          </w:tcPr>
          <w:p w:rsidRPr="00417C61" w:rsidR="2ED14AFA" w:rsidP="000E1DFB" w:rsidRDefault="2ED14AFA" w14:paraId="0134DCA4" w14:textId="3892DCA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double" w:color="auto" w:sz="6" w:space="0"/>
              <w:left w:val="single" w:color="auto" w:sz="6" w:space="0"/>
              <w:bottom w:val="nil"/>
              <w:right w:val="single" w:color="auto" w:sz="6" w:space="0"/>
            </w:tcBorders>
            <w:vAlign w:val="bottom"/>
          </w:tcPr>
          <w:p w:rsidRPr="00417C61" w:rsidR="2ED14AFA" w:rsidP="000E1DFB" w:rsidRDefault="2ED14AFA" w14:paraId="44E5217C" w14:textId="5283755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12DC9C97" w14:textId="77777777">
        <w:trPr>
          <w:trHeight w:val="270"/>
        </w:trPr>
        <w:tc>
          <w:tcPr>
            <w:tcW w:w="3810" w:type="dxa"/>
            <w:tcBorders>
              <w:top w:val="single" w:color="auto" w:sz="6" w:space="0"/>
              <w:left w:val="single" w:color="auto" w:sz="6" w:space="0"/>
              <w:bottom w:val="double" w:color="auto" w:sz="6" w:space="0"/>
              <w:right w:val="nil"/>
            </w:tcBorders>
            <w:vAlign w:val="bottom"/>
          </w:tcPr>
          <w:p w:rsidRPr="00417C61" w:rsidR="2ED14AFA" w:rsidP="3B54CBEE" w:rsidRDefault="0CA417FD" w14:paraId="1F03B341" w14:textId="3DED9D46">
            <w:pPr>
              <w:spacing w:after="0" w:line="240" w:lineRule="auto"/>
            </w:pPr>
            <w:r w:rsidRPr="3B54CBEE">
              <w:rPr>
                <w:rFonts w:ascii="Calibri" w:hAnsi="Calibri" w:eastAsia="Calibri" w:cs="Calibri"/>
                <w:color w:val="000000" w:themeColor="text1"/>
                <w:sz w:val="24"/>
                <w:szCs w:val="24"/>
              </w:rPr>
              <w:t>E.3 Printer</w:t>
            </w:r>
          </w:p>
        </w:tc>
        <w:tc>
          <w:tcPr>
            <w:tcW w:w="147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61EDD4EC" w14:textId="78C3A5F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double" w:color="auto" w:sz="6" w:space="0"/>
              <w:right w:val="nil"/>
            </w:tcBorders>
            <w:vAlign w:val="bottom"/>
          </w:tcPr>
          <w:p w:rsidRPr="00417C61" w:rsidR="2ED14AFA" w:rsidP="000E1DFB" w:rsidRDefault="2ED14AFA" w14:paraId="31D52A24" w14:textId="2A9A4C54">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6B07FF7E" w14:textId="468BDD5A">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584ECE5F" w14:textId="5DB14F2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41EE640B" w14:textId="77777777">
        <w:trPr>
          <w:trHeight w:val="270"/>
        </w:trPr>
        <w:tc>
          <w:tcPr>
            <w:tcW w:w="3810" w:type="dxa"/>
            <w:tcBorders>
              <w:top w:val="double" w:color="auto" w:sz="6" w:space="0"/>
              <w:left w:val="single" w:color="auto" w:sz="6" w:space="0"/>
              <w:bottom w:val="nil"/>
              <w:right w:val="single" w:color="auto" w:sz="6" w:space="0"/>
            </w:tcBorders>
            <w:vAlign w:val="bottom"/>
          </w:tcPr>
          <w:p w:rsidRPr="00417C61" w:rsidR="2ED14AFA" w:rsidP="000E1DFB" w:rsidRDefault="7FBFBD63" w14:paraId="2F97611C" w14:textId="557C2F44">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 xml:space="preserve">E.4 </w:t>
            </w:r>
            <w:r w:rsidRPr="3B54CBEE" w:rsidR="6B7F864E">
              <w:rPr>
                <w:rFonts w:ascii="Calibri" w:hAnsi="Calibri" w:eastAsia="Calibri" w:cs="Calibri"/>
                <w:color w:val="000000" w:themeColor="text1"/>
                <w:sz w:val="24"/>
                <w:szCs w:val="24"/>
              </w:rPr>
              <w:t>Markers and dry erase board </w:t>
            </w:r>
          </w:p>
        </w:tc>
        <w:tc>
          <w:tcPr>
            <w:tcW w:w="1470" w:type="dxa"/>
            <w:tcBorders>
              <w:top w:val="double" w:color="auto" w:sz="6" w:space="0"/>
              <w:left w:val="single" w:color="auto" w:sz="6" w:space="0"/>
              <w:bottom w:val="nil"/>
              <w:right w:val="single" w:color="auto" w:sz="6" w:space="0"/>
            </w:tcBorders>
            <w:vAlign w:val="bottom"/>
          </w:tcPr>
          <w:p w:rsidRPr="00417C61" w:rsidR="2ED14AFA" w:rsidP="000E1DFB" w:rsidRDefault="2ED14AFA" w14:paraId="3383A900" w14:textId="2335EFF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double" w:color="auto" w:sz="6" w:space="0"/>
              <w:left w:val="single" w:color="auto" w:sz="6" w:space="0"/>
              <w:bottom w:val="nil"/>
              <w:right w:val="single" w:color="auto" w:sz="6" w:space="0"/>
            </w:tcBorders>
            <w:vAlign w:val="bottom"/>
          </w:tcPr>
          <w:p w:rsidRPr="00417C61" w:rsidR="2ED14AFA" w:rsidP="000E1DFB" w:rsidRDefault="2ED14AFA" w14:paraId="7ABC91FB" w14:textId="1DB4B92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double" w:color="auto" w:sz="6" w:space="0"/>
              <w:left w:val="single" w:color="auto" w:sz="6" w:space="0"/>
              <w:bottom w:val="nil"/>
              <w:right w:val="single" w:color="auto" w:sz="6" w:space="0"/>
            </w:tcBorders>
            <w:vAlign w:val="bottom"/>
          </w:tcPr>
          <w:p w:rsidRPr="00417C61" w:rsidR="2ED14AFA" w:rsidP="000E1DFB" w:rsidRDefault="2ED14AFA" w14:paraId="2960AF14" w14:textId="5DA320FF">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double" w:color="auto" w:sz="6" w:space="0"/>
              <w:left w:val="single" w:color="auto" w:sz="6" w:space="0"/>
              <w:bottom w:val="nil"/>
              <w:right w:val="single" w:color="auto" w:sz="6" w:space="0"/>
            </w:tcBorders>
            <w:vAlign w:val="bottom"/>
          </w:tcPr>
          <w:p w:rsidRPr="00417C61" w:rsidR="2ED14AFA" w:rsidP="000E1DFB" w:rsidRDefault="2ED14AFA" w14:paraId="36E0F391" w14:textId="2CA760B3">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04A537B0" w14:textId="77777777">
        <w:trPr>
          <w:trHeight w:val="300"/>
        </w:trPr>
        <w:tc>
          <w:tcPr>
            <w:tcW w:w="3810" w:type="dxa"/>
            <w:tcBorders>
              <w:top w:val="nil"/>
              <w:left w:val="single" w:color="auto" w:sz="6" w:space="0"/>
              <w:bottom w:val="nil"/>
              <w:right w:val="single" w:color="auto" w:sz="6" w:space="0"/>
            </w:tcBorders>
            <w:vAlign w:val="bottom"/>
          </w:tcPr>
          <w:p w:rsidRPr="00417C61" w:rsidR="2ED14AFA" w:rsidP="000E1DFB" w:rsidRDefault="2ED14AFA" w14:paraId="2D831DCD" w14:textId="6A1BC349">
            <w:pPr>
              <w:spacing w:after="0" w:line="240" w:lineRule="auto"/>
              <w:rPr>
                <w:rFonts w:ascii="Calibri" w:hAnsi="Calibri" w:eastAsia="Calibri" w:cs="Calibri"/>
                <w:color w:val="000000" w:themeColor="text1"/>
                <w:sz w:val="24"/>
                <w:szCs w:val="24"/>
              </w:rPr>
            </w:pPr>
          </w:p>
        </w:tc>
        <w:tc>
          <w:tcPr>
            <w:tcW w:w="1470" w:type="dxa"/>
            <w:tcBorders>
              <w:top w:val="nil"/>
              <w:left w:val="single" w:color="auto" w:sz="6" w:space="0"/>
              <w:bottom w:val="nil"/>
              <w:right w:val="single" w:color="auto" w:sz="6" w:space="0"/>
            </w:tcBorders>
            <w:vAlign w:val="bottom"/>
          </w:tcPr>
          <w:p w:rsidRPr="00417C61" w:rsidR="2ED14AFA" w:rsidP="000E1DFB" w:rsidRDefault="2ED14AFA" w14:paraId="6AF75DFD" w14:textId="220F8804">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nil"/>
              <w:left w:val="single" w:color="auto" w:sz="6" w:space="0"/>
              <w:bottom w:val="nil"/>
              <w:right w:val="single" w:color="auto" w:sz="6" w:space="0"/>
            </w:tcBorders>
            <w:vAlign w:val="bottom"/>
          </w:tcPr>
          <w:p w:rsidRPr="00417C61" w:rsidR="2ED14AFA" w:rsidP="000E1DFB" w:rsidRDefault="2ED14AFA" w14:paraId="75EDCA04" w14:textId="3F26AE0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nil"/>
              <w:left w:val="single" w:color="auto" w:sz="6" w:space="0"/>
              <w:bottom w:val="nil"/>
              <w:right w:val="single" w:color="auto" w:sz="6" w:space="0"/>
            </w:tcBorders>
            <w:vAlign w:val="bottom"/>
          </w:tcPr>
          <w:p w:rsidRPr="00417C61" w:rsidR="2ED14AFA" w:rsidP="000E1DFB" w:rsidRDefault="2ED14AFA" w14:paraId="003E5DC6" w14:textId="02B11719">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nil"/>
              <w:left w:val="single" w:color="auto" w:sz="6" w:space="0"/>
              <w:bottom w:val="nil"/>
              <w:right w:val="single" w:color="auto" w:sz="6" w:space="0"/>
            </w:tcBorders>
            <w:vAlign w:val="bottom"/>
          </w:tcPr>
          <w:p w:rsidRPr="00417C61" w:rsidR="2ED14AFA" w:rsidP="000E1DFB" w:rsidRDefault="2ED14AFA" w14:paraId="1228425C" w14:textId="77BE2F1E">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75EB9E61" w14:textId="77777777">
        <w:trPr>
          <w:trHeight w:val="270"/>
        </w:trPr>
        <w:tc>
          <w:tcPr>
            <w:tcW w:w="3810" w:type="dxa"/>
            <w:tcBorders>
              <w:top w:val="single" w:color="auto" w:sz="6" w:space="0"/>
              <w:left w:val="single" w:color="auto" w:sz="6" w:space="0"/>
              <w:bottom w:val="single" w:color="auto" w:sz="6" w:space="0"/>
              <w:right w:val="nil"/>
            </w:tcBorders>
            <w:vAlign w:val="bottom"/>
          </w:tcPr>
          <w:p w:rsidRPr="00417C61" w:rsidR="2ED14AFA" w:rsidP="000E1DFB" w:rsidRDefault="2ED14AFA" w14:paraId="02DA7AC4" w14:textId="61704271">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Subtotal Supplies</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56F9074A" w14:textId="05592B1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vAlign w:val="bottom"/>
          </w:tcPr>
          <w:p w:rsidRPr="00417C61" w:rsidR="2ED14AFA" w:rsidP="000E1DFB" w:rsidRDefault="2ED14AFA" w14:paraId="1E0B2291" w14:textId="773406C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404C533E" w14:textId="30EDDD2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03B918BC" w14:textId="5B1F047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4BBBF676" w14:textId="77777777">
        <w:trPr>
          <w:trHeight w:val="270"/>
        </w:trPr>
        <w:tc>
          <w:tcPr>
            <w:tcW w:w="3810"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7E68EDEE" w14:textId="2C6D3F55">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F. CONTRACTUAL</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5146D047" w14:textId="1034E630">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3160022F" w14:textId="6BF0DE4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49013DE1" w14:textId="19B28FF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05C3A4B9" w14:textId="3363BE39">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31070A1F" w14:textId="77777777">
        <w:trPr>
          <w:trHeight w:val="270"/>
        </w:trPr>
        <w:tc>
          <w:tcPr>
            <w:tcW w:w="3810" w:type="dxa"/>
            <w:tcBorders>
              <w:top w:val="single" w:color="auto" w:sz="6" w:space="0"/>
              <w:left w:val="single" w:color="auto" w:sz="6" w:space="0"/>
              <w:bottom w:val="double" w:color="auto" w:sz="6" w:space="0"/>
              <w:right w:val="nil"/>
            </w:tcBorders>
            <w:vAlign w:val="bottom"/>
          </w:tcPr>
          <w:p w:rsidRPr="00417C61" w:rsidR="2ED14AFA" w:rsidP="3B54CBEE" w:rsidRDefault="5D928312" w14:paraId="22233236" w14:textId="5D1E0885">
            <w:pPr>
              <w:spacing w:after="0" w:line="240" w:lineRule="auto"/>
            </w:pPr>
            <w:r w:rsidRPr="3B54CBEE">
              <w:rPr>
                <w:rFonts w:ascii="Calibri" w:hAnsi="Calibri" w:eastAsia="Calibri" w:cs="Calibri"/>
                <w:color w:val="000000" w:themeColor="text1"/>
                <w:sz w:val="24"/>
                <w:szCs w:val="24"/>
              </w:rPr>
              <w:t>F.1 Subgrants</w:t>
            </w:r>
          </w:p>
        </w:tc>
        <w:tc>
          <w:tcPr>
            <w:tcW w:w="147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0A5F5965" w14:textId="0EDD6471">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double" w:color="auto" w:sz="6" w:space="0"/>
              <w:right w:val="nil"/>
            </w:tcBorders>
            <w:vAlign w:val="bottom"/>
          </w:tcPr>
          <w:p w:rsidRPr="00417C61" w:rsidR="2ED14AFA" w:rsidP="000E1DFB" w:rsidRDefault="2ED14AFA" w14:paraId="1E2947A9" w14:textId="22257D6E">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09539AF6" w14:textId="6DBF69E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1A48557B" w14:textId="57131A2C">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73FAD412" w14:textId="77777777">
        <w:trPr>
          <w:trHeight w:val="270"/>
        </w:trPr>
        <w:tc>
          <w:tcPr>
            <w:tcW w:w="3810" w:type="dxa"/>
            <w:tcBorders>
              <w:top w:val="double" w:color="auto" w:sz="6" w:space="0"/>
              <w:left w:val="single" w:color="auto" w:sz="6" w:space="0"/>
              <w:bottom w:val="nil"/>
              <w:right w:val="single" w:color="auto" w:sz="6" w:space="0"/>
            </w:tcBorders>
            <w:vAlign w:val="bottom"/>
          </w:tcPr>
          <w:p w:rsidRPr="00417C61" w:rsidR="2ED14AFA" w:rsidP="000E1DFB" w:rsidRDefault="26B1609A" w14:paraId="7AE665EA" w14:textId="3E42537A">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F.1.1 Subgrant to X organization</w:t>
            </w:r>
          </w:p>
        </w:tc>
        <w:tc>
          <w:tcPr>
            <w:tcW w:w="1470" w:type="dxa"/>
            <w:tcBorders>
              <w:top w:val="double" w:color="auto" w:sz="6" w:space="0"/>
              <w:left w:val="single" w:color="auto" w:sz="6" w:space="0"/>
              <w:bottom w:val="nil"/>
              <w:right w:val="single" w:color="auto" w:sz="6" w:space="0"/>
            </w:tcBorders>
            <w:vAlign w:val="bottom"/>
          </w:tcPr>
          <w:p w:rsidRPr="00417C61" w:rsidR="2ED14AFA" w:rsidP="000E1DFB" w:rsidRDefault="2ED14AFA" w14:paraId="090B4059" w14:textId="14187DF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double" w:color="auto" w:sz="6" w:space="0"/>
              <w:left w:val="single" w:color="auto" w:sz="6" w:space="0"/>
              <w:bottom w:val="nil"/>
              <w:right w:val="single" w:color="auto" w:sz="6" w:space="0"/>
            </w:tcBorders>
            <w:vAlign w:val="bottom"/>
          </w:tcPr>
          <w:p w:rsidRPr="00417C61" w:rsidR="2ED14AFA" w:rsidP="000E1DFB" w:rsidRDefault="2ED14AFA" w14:paraId="47F78D56" w14:textId="13F4C0FC">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double" w:color="auto" w:sz="6" w:space="0"/>
              <w:left w:val="single" w:color="auto" w:sz="6" w:space="0"/>
              <w:bottom w:val="nil"/>
              <w:right w:val="single" w:color="auto" w:sz="6" w:space="0"/>
            </w:tcBorders>
            <w:vAlign w:val="bottom"/>
          </w:tcPr>
          <w:p w:rsidRPr="00417C61" w:rsidR="2ED14AFA" w:rsidP="000E1DFB" w:rsidRDefault="2ED14AFA" w14:paraId="087EB84A" w14:textId="4470C5E0">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double" w:color="auto" w:sz="6" w:space="0"/>
              <w:left w:val="single" w:color="auto" w:sz="6" w:space="0"/>
              <w:bottom w:val="nil"/>
              <w:right w:val="single" w:color="auto" w:sz="6" w:space="0"/>
            </w:tcBorders>
            <w:vAlign w:val="bottom"/>
          </w:tcPr>
          <w:p w:rsidRPr="00417C61" w:rsidR="2ED14AFA" w:rsidP="000E1DFB" w:rsidRDefault="2ED14AFA" w14:paraId="14538073" w14:textId="51E04D88">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7D22767F" w14:textId="77777777">
        <w:trPr>
          <w:trHeight w:val="270"/>
        </w:trPr>
        <w:tc>
          <w:tcPr>
            <w:tcW w:w="3810" w:type="dxa"/>
            <w:tcBorders>
              <w:top w:val="single" w:color="auto" w:sz="6" w:space="0"/>
              <w:left w:val="single" w:color="auto" w:sz="6" w:space="0"/>
              <w:bottom w:val="double" w:color="auto" w:sz="6" w:space="0"/>
              <w:right w:val="nil"/>
            </w:tcBorders>
            <w:vAlign w:val="bottom"/>
          </w:tcPr>
          <w:p w:rsidRPr="00417C61" w:rsidR="2ED14AFA" w:rsidP="000E1DFB" w:rsidRDefault="5A20043C" w14:paraId="1E64127E" w14:textId="2D78FF33">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F.1.2 Subgrant to Y organization</w:t>
            </w:r>
          </w:p>
        </w:tc>
        <w:tc>
          <w:tcPr>
            <w:tcW w:w="147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19C410F0" w14:textId="4A059D5F">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double" w:color="auto" w:sz="6" w:space="0"/>
              <w:right w:val="nil"/>
            </w:tcBorders>
            <w:vAlign w:val="bottom"/>
          </w:tcPr>
          <w:p w:rsidRPr="00417C61" w:rsidR="2ED14AFA" w:rsidP="000E1DFB" w:rsidRDefault="2ED14AFA" w14:paraId="248F4975" w14:textId="5DFB67B4">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3C218A0F" w14:textId="39450A0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2B4443A3" w14:textId="5948A3EE">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3B54CBEE" w:rsidTr="3B54CBEE" w14:paraId="44968EEE" w14:textId="77777777">
        <w:trPr>
          <w:trHeight w:val="270"/>
        </w:trPr>
        <w:tc>
          <w:tcPr>
            <w:tcW w:w="3810" w:type="dxa"/>
            <w:tcBorders>
              <w:top w:val="single" w:color="auto" w:sz="6" w:space="0"/>
              <w:left w:val="single" w:color="auto" w:sz="6" w:space="0"/>
              <w:bottom w:val="double" w:color="auto" w:sz="6" w:space="0"/>
              <w:right w:val="nil"/>
            </w:tcBorders>
            <w:vAlign w:val="bottom"/>
          </w:tcPr>
          <w:p w:rsidR="1D82BD12" w:rsidP="3B54CBEE" w:rsidRDefault="1D82BD12" w14:paraId="64EE9554" w14:textId="19A32580">
            <w:pPr>
              <w:spacing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F.2 Subcontracts</w:t>
            </w:r>
          </w:p>
        </w:tc>
        <w:tc>
          <w:tcPr>
            <w:tcW w:w="147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1D103A8D" w14:textId="3DA6403D">
            <w:pPr>
              <w:spacing w:line="240" w:lineRule="auto"/>
              <w:rPr>
                <w:rFonts w:ascii="Calibri" w:hAnsi="Calibri" w:eastAsia="Calibri" w:cs="Calibri"/>
                <w:color w:val="000000" w:themeColor="text1"/>
                <w:sz w:val="24"/>
                <w:szCs w:val="24"/>
              </w:rPr>
            </w:pPr>
          </w:p>
        </w:tc>
        <w:tc>
          <w:tcPr>
            <w:tcW w:w="1335" w:type="dxa"/>
            <w:tcBorders>
              <w:top w:val="single" w:color="auto" w:sz="6" w:space="0"/>
              <w:left w:val="single" w:color="auto" w:sz="6" w:space="0"/>
              <w:bottom w:val="double" w:color="auto" w:sz="6" w:space="0"/>
              <w:right w:val="nil"/>
            </w:tcBorders>
            <w:vAlign w:val="bottom"/>
          </w:tcPr>
          <w:p w:rsidR="3B54CBEE" w:rsidP="3B54CBEE" w:rsidRDefault="3B54CBEE" w14:paraId="5042A98B" w14:textId="2EE238AE">
            <w:pPr>
              <w:spacing w:line="240" w:lineRule="auto"/>
              <w:rPr>
                <w:rFonts w:ascii="Calibri" w:hAnsi="Calibri" w:eastAsia="Calibri" w:cs="Calibri"/>
                <w:color w:val="000000" w:themeColor="text1"/>
                <w:sz w:val="24"/>
                <w:szCs w:val="24"/>
              </w:rPr>
            </w:pPr>
          </w:p>
        </w:tc>
        <w:tc>
          <w:tcPr>
            <w:tcW w:w="129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176305C4" w14:textId="28F555D0">
            <w:pPr>
              <w:spacing w:line="240" w:lineRule="auto"/>
              <w:rPr>
                <w:rFonts w:ascii="Calibri" w:hAnsi="Calibri" w:eastAsia="Calibri" w:cs="Calibri"/>
                <w:color w:val="000000" w:themeColor="text1"/>
                <w:sz w:val="24"/>
                <w:szCs w:val="24"/>
              </w:rPr>
            </w:pPr>
          </w:p>
        </w:tc>
        <w:tc>
          <w:tcPr>
            <w:tcW w:w="1215"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73F01D41" w14:textId="7BC7E1E8">
            <w:pPr>
              <w:spacing w:line="240" w:lineRule="auto"/>
              <w:rPr>
                <w:rFonts w:ascii="Calibri" w:hAnsi="Calibri" w:eastAsia="Calibri" w:cs="Calibri"/>
                <w:color w:val="000000" w:themeColor="text1"/>
                <w:sz w:val="24"/>
                <w:szCs w:val="24"/>
              </w:rPr>
            </w:pPr>
          </w:p>
        </w:tc>
      </w:tr>
      <w:tr w:rsidR="3B54CBEE" w:rsidTr="3B54CBEE" w14:paraId="14A7C48A" w14:textId="77777777">
        <w:trPr>
          <w:trHeight w:val="270"/>
        </w:trPr>
        <w:tc>
          <w:tcPr>
            <w:tcW w:w="3810" w:type="dxa"/>
            <w:tcBorders>
              <w:top w:val="single" w:color="auto" w:sz="6" w:space="0"/>
              <w:left w:val="single" w:color="auto" w:sz="6" w:space="0"/>
              <w:bottom w:val="double" w:color="auto" w:sz="6" w:space="0"/>
              <w:right w:val="nil"/>
            </w:tcBorders>
            <w:vAlign w:val="bottom"/>
          </w:tcPr>
          <w:p w:rsidR="1D82BD12" w:rsidP="3B54CBEE" w:rsidRDefault="1D82BD12" w14:paraId="22D6A617" w14:textId="24FE0CF5">
            <w:pPr>
              <w:spacing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 xml:space="preserve">F.2.1 </w:t>
            </w:r>
            <w:r w:rsidRPr="3B54CBEE" w:rsidR="69952D87">
              <w:rPr>
                <w:rFonts w:ascii="Calibri" w:hAnsi="Calibri" w:eastAsia="Calibri" w:cs="Calibri"/>
                <w:color w:val="000000" w:themeColor="text1"/>
                <w:sz w:val="24"/>
                <w:szCs w:val="24"/>
              </w:rPr>
              <w:t>Social media management specialist</w:t>
            </w:r>
          </w:p>
        </w:tc>
        <w:tc>
          <w:tcPr>
            <w:tcW w:w="147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20A61130" w14:textId="4011529F">
            <w:pPr>
              <w:spacing w:line="240" w:lineRule="auto"/>
              <w:rPr>
                <w:rFonts w:ascii="Calibri" w:hAnsi="Calibri" w:eastAsia="Calibri" w:cs="Calibri"/>
                <w:color w:val="000000" w:themeColor="text1"/>
                <w:sz w:val="24"/>
                <w:szCs w:val="24"/>
              </w:rPr>
            </w:pPr>
          </w:p>
        </w:tc>
        <w:tc>
          <w:tcPr>
            <w:tcW w:w="1335" w:type="dxa"/>
            <w:tcBorders>
              <w:top w:val="single" w:color="auto" w:sz="6" w:space="0"/>
              <w:left w:val="single" w:color="auto" w:sz="6" w:space="0"/>
              <w:bottom w:val="double" w:color="auto" w:sz="6" w:space="0"/>
              <w:right w:val="nil"/>
            </w:tcBorders>
            <w:vAlign w:val="bottom"/>
          </w:tcPr>
          <w:p w:rsidR="3B54CBEE" w:rsidP="3B54CBEE" w:rsidRDefault="3B54CBEE" w14:paraId="0426E595" w14:textId="5B4DFFA3">
            <w:pPr>
              <w:spacing w:line="240" w:lineRule="auto"/>
              <w:rPr>
                <w:rFonts w:ascii="Calibri" w:hAnsi="Calibri" w:eastAsia="Calibri" w:cs="Calibri"/>
                <w:color w:val="000000" w:themeColor="text1"/>
                <w:sz w:val="24"/>
                <w:szCs w:val="24"/>
              </w:rPr>
            </w:pPr>
          </w:p>
        </w:tc>
        <w:tc>
          <w:tcPr>
            <w:tcW w:w="129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18DBB702" w14:textId="7AEFC842">
            <w:pPr>
              <w:spacing w:line="240" w:lineRule="auto"/>
              <w:rPr>
                <w:rFonts w:ascii="Calibri" w:hAnsi="Calibri" w:eastAsia="Calibri" w:cs="Calibri"/>
                <w:color w:val="000000" w:themeColor="text1"/>
                <w:sz w:val="24"/>
                <w:szCs w:val="24"/>
              </w:rPr>
            </w:pPr>
          </w:p>
        </w:tc>
        <w:tc>
          <w:tcPr>
            <w:tcW w:w="1215"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22BD4DF0" w14:textId="683AD3D5">
            <w:pPr>
              <w:spacing w:line="240" w:lineRule="auto"/>
              <w:rPr>
                <w:rFonts w:ascii="Calibri" w:hAnsi="Calibri" w:eastAsia="Calibri" w:cs="Calibri"/>
                <w:color w:val="000000" w:themeColor="text1"/>
                <w:sz w:val="24"/>
                <w:szCs w:val="24"/>
              </w:rPr>
            </w:pPr>
          </w:p>
        </w:tc>
      </w:tr>
      <w:tr w:rsidR="3B54CBEE" w:rsidTr="3B54CBEE" w14:paraId="6E01D2DE" w14:textId="77777777">
        <w:trPr>
          <w:trHeight w:val="270"/>
        </w:trPr>
        <w:tc>
          <w:tcPr>
            <w:tcW w:w="3810" w:type="dxa"/>
            <w:tcBorders>
              <w:top w:val="single" w:color="auto" w:sz="6" w:space="0"/>
              <w:left w:val="single" w:color="auto" w:sz="6" w:space="0"/>
              <w:bottom w:val="double" w:color="auto" w:sz="6" w:space="0"/>
              <w:right w:val="nil"/>
            </w:tcBorders>
            <w:vAlign w:val="bottom"/>
          </w:tcPr>
          <w:p w:rsidR="13979E07" w:rsidP="3B54CBEE" w:rsidRDefault="13979E07" w14:paraId="4B774778" w14:textId="20CEA4BB">
            <w:pPr>
              <w:spacing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F.2</w:t>
            </w:r>
            <w:r w:rsidRPr="3B54CBEE" w:rsidR="71B0C5A2">
              <w:rPr>
                <w:rFonts w:ascii="Calibri" w:hAnsi="Calibri" w:eastAsia="Calibri" w:cs="Calibri"/>
                <w:color w:val="000000" w:themeColor="text1"/>
                <w:sz w:val="24"/>
                <w:szCs w:val="24"/>
              </w:rPr>
              <w:t>.2</w:t>
            </w:r>
            <w:r w:rsidRPr="3B54CBEE" w:rsidR="27BD9361">
              <w:rPr>
                <w:rFonts w:ascii="Calibri" w:hAnsi="Calibri" w:eastAsia="Calibri" w:cs="Calibri"/>
                <w:color w:val="000000" w:themeColor="text1"/>
                <w:sz w:val="24"/>
                <w:szCs w:val="24"/>
              </w:rPr>
              <w:t xml:space="preserve"> Website design specialist</w:t>
            </w:r>
          </w:p>
        </w:tc>
        <w:tc>
          <w:tcPr>
            <w:tcW w:w="147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08CCC6E3" w14:textId="39F49FC4">
            <w:pPr>
              <w:spacing w:line="240" w:lineRule="auto"/>
              <w:rPr>
                <w:rFonts w:ascii="Calibri" w:hAnsi="Calibri" w:eastAsia="Calibri" w:cs="Calibri"/>
                <w:color w:val="000000" w:themeColor="text1"/>
                <w:sz w:val="24"/>
                <w:szCs w:val="24"/>
              </w:rPr>
            </w:pPr>
          </w:p>
        </w:tc>
        <w:tc>
          <w:tcPr>
            <w:tcW w:w="1335" w:type="dxa"/>
            <w:tcBorders>
              <w:top w:val="single" w:color="auto" w:sz="6" w:space="0"/>
              <w:left w:val="single" w:color="auto" w:sz="6" w:space="0"/>
              <w:bottom w:val="double" w:color="auto" w:sz="6" w:space="0"/>
              <w:right w:val="nil"/>
            </w:tcBorders>
            <w:vAlign w:val="bottom"/>
          </w:tcPr>
          <w:p w:rsidR="3B54CBEE" w:rsidP="3B54CBEE" w:rsidRDefault="3B54CBEE" w14:paraId="7FD84A64" w14:textId="5C89E1AE">
            <w:pPr>
              <w:spacing w:line="240" w:lineRule="auto"/>
              <w:rPr>
                <w:rFonts w:ascii="Calibri" w:hAnsi="Calibri" w:eastAsia="Calibri" w:cs="Calibri"/>
                <w:color w:val="000000" w:themeColor="text1"/>
                <w:sz w:val="24"/>
                <w:szCs w:val="24"/>
              </w:rPr>
            </w:pPr>
          </w:p>
        </w:tc>
        <w:tc>
          <w:tcPr>
            <w:tcW w:w="129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60920441" w14:textId="3CB92A81">
            <w:pPr>
              <w:spacing w:line="240" w:lineRule="auto"/>
              <w:rPr>
                <w:rFonts w:ascii="Calibri" w:hAnsi="Calibri" w:eastAsia="Calibri" w:cs="Calibri"/>
                <w:color w:val="000000" w:themeColor="text1"/>
                <w:sz w:val="24"/>
                <w:szCs w:val="24"/>
              </w:rPr>
            </w:pPr>
          </w:p>
        </w:tc>
        <w:tc>
          <w:tcPr>
            <w:tcW w:w="1215"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08835CF6" w14:textId="70C3BCBE">
            <w:pPr>
              <w:spacing w:line="240" w:lineRule="auto"/>
              <w:rPr>
                <w:rFonts w:ascii="Calibri" w:hAnsi="Calibri" w:eastAsia="Calibri" w:cs="Calibri"/>
                <w:color w:val="000000" w:themeColor="text1"/>
                <w:sz w:val="24"/>
                <w:szCs w:val="24"/>
              </w:rPr>
            </w:pPr>
          </w:p>
        </w:tc>
      </w:tr>
      <w:tr w:rsidRPr="00417C61" w:rsidR="2ED14AFA" w:rsidTr="3B54CBEE" w14:paraId="3E285062" w14:textId="77777777">
        <w:trPr>
          <w:trHeight w:val="255"/>
        </w:trPr>
        <w:tc>
          <w:tcPr>
            <w:tcW w:w="3810" w:type="dxa"/>
            <w:tcBorders>
              <w:top w:val="double" w:color="auto" w:sz="6" w:space="0"/>
              <w:left w:val="single" w:color="auto" w:sz="6" w:space="0"/>
              <w:bottom w:val="nil"/>
              <w:right w:val="single" w:color="auto" w:sz="6" w:space="0"/>
            </w:tcBorders>
            <w:vAlign w:val="bottom"/>
          </w:tcPr>
          <w:p w:rsidRPr="00417C61" w:rsidR="2ED14AFA" w:rsidP="000E1DFB" w:rsidRDefault="13979E07" w14:paraId="5BDB02FC" w14:textId="1F0A8C62">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F.2.</w:t>
            </w:r>
            <w:r w:rsidRPr="3B54CBEE" w:rsidR="3A0F8302">
              <w:rPr>
                <w:rFonts w:ascii="Calibri" w:hAnsi="Calibri" w:eastAsia="Calibri" w:cs="Calibri"/>
                <w:color w:val="000000" w:themeColor="text1"/>
                <w:sz w:val="24"/>
                <w:szCs w:val="24"/>
              </w:rPr>
              <w:t>3</w:t>
            </w:r>
            <w:r w:rsidRPr="3B54CBEE" w:rsidR="3055AAD4">
              <w:rPr>
                <w:rFonts w:ascii="Calibri" w:hAnsi="Calibri" w:eastAsia="Calibri" w:cs="Calibri"/>
                <w:color w:val="000000" w:themeColor="text1"/>
                <w:sz w:val="24"/>
                <w:szCs w:val="24"/>
              </w:rPr>
              <w:t xml:space="preserve"> </w:t>
            </w:r>
            <w:r w:rsidRPr="3B54CBEE" w:rsidR="54FDEB4A">
              <w:rPr>
                <w:rFonts w:ascii="Calibri" w:hAnsi="Calibri" w:eastAsia="Calibri" w:cs="Calibri"/>
                <w:color w:val="000000" w:themeColor="text1"/>
                <w:sz w:val="24"/>
                <w:szCs w:val="24"/>
              </w:rPr>
              <w:t>Graphic design specialist</w:t>
            </w:r>
          </w:p>
        </w:tc>
        <w:tc>
          <w:tcPr>
            <w:tcW w:w="1470" w:type="dxa"/>
            <w:tcBorders>
              <w:top w:val="double" w:color="auto" w:sz="6" w:space="0"/>
              <w:left w:val="single" w:color="auto" w:sz="6" w:space="0"/>
              <w:bottom w:val="nil"/>
              <w:right w:val="single" w:color="auto" w:sz="6" w:space="0"/>
            </w:tcBorders>
            <w:vAlign w:val="bottom"/>
          </w:tcPr>
          <w:p w:rsidRPr="00417C61" w:rsidR="2ED14AFA" w:rsidP="000E1DFB" w:rsidRDefault="2ED14AFA" w14:paraId="5D66BA75" w14:textId="5C4BD41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double" w:color="auto" w:sz="6" w:space="0"/>
              <w:left w:val="single" w:color="auto" w:sz="6" w:space="0"/>
              <w:bottom w:val="nil"/>
              <w:right w:val="single" w:color="auto" w:sz="6" w:space="0"/>
            </w:tcBorders>
            <w:vAlign w:val="bottom"/>
          </w:tcPr>
          <w:p w:rsidRPr="00417C61" w:rsidR="2ED14AFA" w:rsidP="000E1DFB" w:rsidRDefault="2ED14AFA" w14:paraId="2D064A84" w14:textId="7F67A1E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double" w:color="auto" w:sz="6" w:space="0"/>
              <w:left w:val="single" w:color="auto" w:sz="6" w:space="0"/>
              <w:bottom w:val="nil"/>
              <w:right w:val="single" w:color="auto" w:sz="6" w:space="0"/>
            </w:tcBorders>
            <w:vAlign w:val="bottom"/>
          </w:tcPr>
          <w:p w:rsidRPr="00417C61" w:rsidR="2ED14AFA" w:rsidP="000E1DFB" w:rsidRDefault="2ED14AFA" w14:paraId="47898769" w14:textId="6C7C7B14">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double" w:color="auto" w:sz="6" w:space="0"/>
              <w:left w:val="single" w:color="auto" w:sz="6" w:space="0"/>
              <w:bottom w:val="nil"/>
              <w:right w:val="single" w:color="auto" w:sz="6" w:space="0"/>
            </w:tcBorders>
            <w:vAlign w:val="bottom"/>
          </w:tcPr>
          <w:p w:rsidRPr="00417C61" w:rsidR="2ED14AFA" w:rsidP="000E1DFB" w:rsidRDefault="2ED14AFA" w14:paraId="5084DBFA" w14:textId="78D7E871">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6008BFF9" w14:textId="77777777">
        <w:trPr>
          <w:trHeight w:val="270"/>
        </w:trPr>
        <w:tc>
          <w:tcPr>
            <w:tcW w:w="3810" w:type="dxa"/>
            <w:tcBorders>
              <w:top w:val="single" w:color="auto" w:sz="6" w:space="0"/>
              <w:left w:val="single" w:color="auto" w:sz="6" w:space="0"/>
              <w:bottom w:val="single" w:color="auto" w:sz="6" w:space="0"/>
              <w:right w:val="nil"/>
            </w:tcBorders>
            <w:vAlign w:val="bottom"/>
          </w:tcPr>
          <w:p w:rsidRPr="00417C61" w:rsidR="2ED14AFA" w:rsidP="000E1DFB" w:rsidRDefault="2ED14AFA" w14:paraId="2B3D6FA7" w14:textId="62CCBC62">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Subtotal Contractual</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0EEDB1D6" w14:textId="00D0FF90">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vAlign w:val="bottom"/>
          </w:tcPr>
          <w:p w:rsidRPr="00417C61" w:rsidR="2ED14AFA" w:rsidP="000E1DFB" w:rsidRDefault="2ED14AFA" w14:paraId="1D13CE76" w14:textId="0B3299D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7A9F0FC5" w14:textId="0FB093EC">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79ACF5EC" w14:textId="488646A4">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70374465" w14:textId="77777777">
        <w:trPr>
          <w:trHeight w:val="270"/>
        </w:trPr>
        <w:tc>
          <w:tcPr>
            <w:tcW w:w="3810"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785C365C" w14:textId="5586401A">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G. CONSTRUCTION</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2B96CDF2" w14:textId="3BA2B101">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37F3F975" w14:textId="560D50C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6FDF9DB4" w14:textId="26DE13F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196E02C1" w14:textId="3957AD5B">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62DF67E5" w14:textId="77777777">
        <w:trPr>
          <w:trHeight w:val="270"/>
        </w:trPr>
        <w:tc>
          <w:tcPr>
            <w:tcW w:w="3810"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6B7F864E" w14:paraId="0CC3A563" w14:textId="100B5F3B">
            <w:pPr>
              <w:spacing w:after="0" w:line="240" w:lineRule="auto"/>
              <w:rPr>
                <w:rFonts w:ascii="Calibri" w:hAnsi="Calibri" w:eastAsia="Calibri" w:cs="Calibri"/>
                <w:color w:val="000000" w:themeColor="text1"/>
                <w:sz w:val="24"/>
                <w:szCs w:val="24"/>
              </w:rPr>
            </w:pPr>
            <w:r w:rsidRPr="3B54CBEE">
              <w:rPr>
                <w:rFonts w:ascii="Calibri" w:hAnsi="Calibri" w:eastAsia="Calibri" w:cs="Calibri"/>
                <w:b/>
                <w:bCs/>
                <w:color w:val="000000" w:themeColor="text1"/>
                <w:sz w:val="24"/>
                <w:szCs w:val="24"/>
              </w:rPr>
              <w:t>H. OTHER</w:t>
            </w:r>
            <w:r w:rsidRPr="3B54CBEE">
              <w:rPr>
                <w:rFonts w:ascii="Calibri" w:hAnsi="Calibri" w:eastAsia="Calibri" w:cs="Calibri"/>
                <w:color w:val="000000" w:themeColor="text1"/>
                <w:sz w:val="24"/>
                <w:szCs w:val="24"/>
              </w:rPr>
              <w:t> </w:t>
            </w:r>
            <w:r w:rsidRPr="3B54CBEE" w:rsidR="011D02F5">
              <w:rPr>
                <w:rFonts w:ascii="Calibri" w:hAnsi="Calibri" w:eastAsia="Calibri" w:cs="Calibri"/>
                <w:b/>
                <w:bCs/>
                <w:color w:val="000000" w:themeColor="text1"/>
                <w:sz w:val="24"/>
                <w:szCs w:val="24"/>
              </w:rPr>
              <w:t>DIRECT COSTS</w:t>
            </w:r>
          </w:p>
        </w:tc>
        <w:tc>
          <w:tcPr>
            <w:tcW w:w="147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585EE91F" w14:textId="322FFA93">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4BD2B72B" w14:textId="0661F3DF">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7ED54E40" w14:textId="3A99927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7CE7FFD2" w14:textId="2EC46829">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258A476F" w14:textId="77777777">
        <w:trPr>
          <w:trHeight w:val="270"/>
        </w:trPr>
        <w:tc>
          <w:tcPr>
            <w:tcW w:w="3810" w:type="dxa"/>
            <w:tcBorders>
              <w:top w:val="single" w:color="auto" w:sz="6" w:space="0"/>
              <w:left w:val="single" w:color="auto" w:sz="6" w:space="0"/>
              <w:bottom w:val="double" w:color="auto" w:sz="6" w:space="0"/>
              <w:right w:val="nil"/>
            </w:tcBorders>
            <w:vAlign w:val="bottom"/>
          </w:tcPr>
          <w:p w:rsidRPr="00417C61" w:rsidR="2ED14AFA" w:rsidP="000E1DFB" w:rsidRDefault="6D12DED2" w14:paraId="042BA17B" w14:textId="7DC14C5F">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H.1 Advertising</w:t>
            </w:r>
          </w:p>
        </w:tc>
        <w:tc>
          <w:tcPr>
            <w:tcW w:w="147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2E1F1235" w14:textId="3237B8E1">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double" w:color="auto" w:sz="6" w:space="0"/>
              <w:right w:val="nil"/>
            </w:tcBorders>
            <w:vAlign w:val="bottom"/>
          </w:tcPr>
          <w:p w:rsidRPr="00417C61" w:rsidR="2ED14AFA" w:rsidP="000E1DFB" w:rsidRDefault="2ED14AFA" w14:paraId="236C9204" w14:textId="5FF156B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656EDCBE" w14:textId="13FFB25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68C3563F" w14:textId="2C16580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3B54CBEE" w:rsidTr="3B54CBEE" w14:paraId="3BA797AA" w14:textId="77777777">
        <w:trPr>
          <w:trHeight w:val="270"/>
        </w:trPr>
        <w:tc>
          <w:tcPr>
            <w:tcW w:w="3810" w:type="dxa"/>
            <w:tcBorders>
              <w:top w:val="single" w:color="auto" w:sz="6" w:space="0"/>
              <w:left w:val="single" w:color="auto" w:sz="6" w:space="0"/>
              <w:bottom w:val="double" w:color="auto" w:sz="6" w:space="0"/>
              <w:right w:val="nil"/>
            </w:tcBorders>
            <w:vAlign w:val="bottom"/>
          </w:tcPr>
          <w:p w:rsidR="58AE4C11" w:rsidP="3B54CBEE" w:rsidRDefault="58AE4C11" w14:paraId="79C4E28E" w14:textId="19533016">
            <w:pPr>
              <w:spacing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H.2 Subscriptions</w:t>
            </w:r>
          </w:p>
        </w:tc>
        <w:tc>
          <w:tcPr>
            <w:tcW w:w="147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23AA1AFF" w14:textId="595D92A9">
            <w:pPr>
              <w:spacing w:line="240" w:lineRule="auto"/>
              <w:rPr>
                <w:rFonts w:ascii="Calibri" w:hAnsi="Calibri" w:eastAsia="Calibri" w:cs="Calibri"/>
                <w:color w:val="000000" w:themeColor="text1"/>
                <w:sz w:val="24"/>
                <w:szCs w:val="24"/>
              </w:rPr>
            </w:pPr>
          </w:p>
        </w:tc>
        <w:tc>
          <w:tcPr>
            <w:tcW w:w="1335" w:type="dxa"/>
            <w:tcBorders>
              <w:top w:val="single" w:color="auto" w:sz="6" w:space="0"/>
              <w:left w:val="single" w:color="auto" w:sz="6" w:space="0"/>
              <w:bottom w:val="double" w:color="auto" w:sz="6" w:space="0"/>
              <w:right w:val="nil"/>
            </w:tcBorders>
            <w:vAlign w:val="bottom"/>
          </w:tcPr>
          <w:p w:rsidR="3B54CBEE" w:rsidP="3B54CBEE" w:rsidRDefault="3B54CBEE" w14:paraId="026C4D00" w14:textId="50481BED">
            <w:pPr>
              <w:spacing w:line="240" w:lineRule="auto"/>
              <w:rPr>
                <w:rFonts w:ascii="Calibri" w:hAnsi="Calibri" w:eastAsia="Calibri" w:cs="Calibri"/>
                <w:color w:val="000000" w:themeColor="text1"/>
                <w:sz w:val="24"/>
                <w:szCs w:val="24"/>
              </w:rPr>
            </w:pPr>
          </w:p>
        </w:tc>
        <w:tc>
          <w:tcPr>
            <w:tcW w:w="129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26FD96F5" w14:textId="734027B3">
            <w:pPr>
              <w:spacing w:line="240" w:lineRule="auto"/>
              <w:rPr>
                <w:rFonts w:ascii="Calibri" w:hAnsi="Calibri" w:eastAsia="Calibri" w:cs="Calibri"/>
                <w:color w:val="000000" w:themeColor="text1"/>
                <w:sz w:val="24"/>
                <w:szCs w:val="24"/>
              </w:rPr>
            </w:pPr>
          </w:p>
        </w:tc>
        <w:tc>
          <w:tcPr>
            <w:tcW w:w="1215"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1670D320" w14:textId="7974070B">
            <w:pPr>
              <w:spacing w:line="240" w:lineRule="auto"/>
              <w:rPr>
                <w:rFonts w:ascii="Calibri" w:hAnsi="Calibri" w:eastAsia="Calibri" w:cs="Calibri"/>
                <w:color w:val="000000" w:themeColor="text1"/>
                <w:sz w:val="24"/>
                <w:szCs w:val="24"/>
              </w:rPr>
            </w:pPr>
          </w:p>
        </w:tc>
      </w:tr>
      <w:tr w:rsidR="3B54CBEE" w:rsidTr="3B54CBEE" w14:paraId="63DFFF30" w14:textId="77777777">
        <w:trPr>
          <w:trHeight w:val="270"/>
        </w:trPr>
        <w:tc>
          <w:tcPr>
            <w:tcW w:w="3810" w:type="dxa"/>
            <w:tcBorders>
              <w:top w:val="single" w:color="auto" w:sz="6" w:space="0"/>
              <w:left w:val="single" w:color="auto" w:sz="6" w:space="0"/>
              <w:bottom w:val="double" w:color="auto" w:sz="6" w:space="0"/>
              <w:right w:val="nil"/>
            </w:tcBorders>
            <w:vAlign w:val="bottom"/>
          </w:tcPr>
          <w:p w:rsidR="58AE4C11" w:rsidP="3B54CBEE" w:rsidRDefault="58AE4C11" w14:paraId="6A795908" w14:textId="58CC3E44">
            <w:pPr>
              <w:spacing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H.3 Production of course curriculum</w:t>
            </w:r>
          </w:p>
        </w:tc>
        <w:tc>
          <w:tcPr>
            <w:tcW w:w="147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6C757F16" w14:textId="0622E3F7">
            <w:pPr>
              <w:spacing w:line="240" w:lineRule="auto"/>
              <w:rPr>
                <w:rFonts w:ascii="Calibri" w:hAnsi="Calibri" w:eastAsia="Calibri" w:cs="Calibri"/>
                <w:color w:val="000000" w:themeColor="text1"/>
                <w:sz w:val="24"/>
                <w:szCs w:val="24"/>
              </w:rPr>
            </w:pPr>
          </w:p>
        </w:tc>
        <w:tc>
          <w:tcPr>
            <w:tcW w:w="1335" w:type="dxa"/>
            <w:tcBorders>
              <w:top w:val="single" w:color="auto" w:sz="6" w:space="0"/>
              <w:left w:val="single" w:color="auto" w:sz="6" w:space="0"/>
              <w:bottom w:val="double" w:color="auto" w:sz="6" w:space="0"/>
              <w:right w:val="nil"/>
            </w:tcBorders>
            <w:vAlign w:val="bottom"/>
          </w:tcPr>
          <w:p w:rsidR="3B54CBEE" w:rsidP="3B54CBEE" w:rsidRDefault="3B54CBEE" w14:paraId="4ED2205C" w14:textId="6446A39F">
            <w:pPr>
              <w:spacing w:line="240" w:lineRule="auto"/>
              <w:rPr>
                <w:rFonts w:ascii="Calibri" w:hAnsi="Calibri" w:eastAsia="Calibri" w:cs="Calibri"/>
                <w:color w:val="000000" w:themeColor="text1"/>
                <w:sz w:val="24"/>
                <w:szCs w:val="24"/>
              </w:rPr>
            </w:pPr>
          </w:p>
        </w:tc>
        <w:tc>
          <w:tcPr>
            <w:tcW w:w="129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64B6284F" w14:textId="22D09BC2">
            <w:pPr>
              <w:spacing w:line="240" w:lineRule="auto"/>
              <w:rPr>
                <w:rFonts w:ascii="Calibri" w:hAnsi="Calibri" w:eastAsia="Calibri" w:cs="Calibri"/>
                <w:color w:val="000000" w:themeColor="text1"/>
                <w:sz w:val="24"/>
                <w:szCs w:val="24"/>
              </w:rPr>
            </w:pPr>
          </w:p>
        </w:tc>
        <w:tc>
          <w:tcPr>
            <w:tcW w:w="1215"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0CF535A0" w14:textId="4DFA1942">
            <w:pPr>
              <w:spacing w:line="240" w:lineRule="auto"/>
              <w:rPr>
                <w:rFonts w:ascii="Calibri" w:hAnsi="Calibri" w:eastAsia="Calibri" w:cs="Calibri"/>
                <w:color w:val="000000" w:themeColor="text1"/>
                <w:sz w:val="24"/>
                <w:szCs w:val="24"/>
              </w:rPr>
            </w:pPr>
          </w:p>
        </w:tc>
      </w:tr>
      <w:tr w:rsidR="3B54CBEE" w:rsidTr="3B54CBEE" w14:paraId="1E315B0F" w14:textId="77777777">
        <w:trPr>
          <w:trHeight w:val="270"/>
        </w:trPr>
        <w:tc>
          <w:tcPr>
            <w:tcW w:w="3810" w:type="dxa"/>
            <w:tcBorders>
              <w:top w:val="single" w:color="auto" w:sz="6" w:space="0"/>
              <w:left w:val="single" w:color="auto" w:sz="6" w:space="0"/>
              <w:bottom w:val="double" w:color="auto" w:sz="6" w:space="0"/>
              <w:right w:val="nil"/>
            </w:tcBorders>
            <w:vAlign w:val="bottom"/>
          </w:tcPr>
          <w:p w:rsidR="58AE4C11" w:rsidP="3B54CBEE" w:rsidRDefault="58AE4C11" w14:paraId="0AF2CD59" w14:textId="408A7416">
            <w:pPr>
              <w:spacing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 xml:space="preserve">H.4 </w:t>
            </w:r>
            <w:r w:rsidRPr="3B54CBEE" w:rsidR="6241111A">
              <w:rPr>
                <w:rFonts w:ascii="Calibri" w:hAnsi="Calibri" w:eastAsia="Calibri" w:cs="Calibri"/>
                <w:color w:val="000000" w:themeColor="text1"/>
                <w:sz w:val="24"/>
                <w:szCs w:val="24"/>
              </w:rPr>
              <w:t>Venue Rental</w:t>
            </w:r>
          </w:p>
        </w:tc>
        <w:tc>
          <w:tcPr>
            <w:tcW w:w="147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35EFDF33" w14:textId="696D9E6C">
            <w:pPr>
              <w:spacing w:line="240" w:lineRule="auto"/>
              <w:rPr>
                <w:rFonts w:ascii="Calibri" w:hAnsi="Calibri" w:eastAsia="Calibri" w:cs="Calibri"/>
                <w:color w:val="000000" w:themeColor="text1"/>
                <w:sz w:val="24"/>
                <w:szCs w:val="24"/>
              </w:rPr>
            </w:pPr>
          </w:p>
        </w:tc>
        <w:tc>
          <w:tcPr>
            <w:tcW w:w="1335" w:type="dxa"/>
            <w:tcBorders>
              <w:top w:val="single" w:color="auto" w:sz="6" w:space="0"/>
              <w:left w:val="single" w:color="auto" w:sz="6" w:space="0"/>
              <w:bottom w:val="double" w:color="auto" w:sz="6" w:space="0"/>
              <w:right w:val="nil"/>
            </w:tcBorders>
            <w:vAlign w:val="bottom"/>
          </w:tcPr>
          <w:p w:rsidR="3B54CBEE" w:rsidP="3B54CBEE" w:rsidRDefault="3B54CBEE" w14:paraId="406C5867" w14:textId="4C41562D">
            <w:pPr>
              <w:spacing w:line="240" w:lineRule="auto"/>
              <w:rPr>
                <w:rFonts w:ascii="Calibri" w:hAnsi="Calibri" w:eastAsia="Calibri" w:cs="Calibri"/>
                <w:color w:val="000000" w:themeColor="text1"/>
                <w:sz w:val="24"/>
                <w:szCs w:val="24"/>
              </w:rPr>
            </w:pPr>
          </w:p>
        </w:tc>
        <w:tc>
          <w:tcPr>
            <w:tcW w:w="1290"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5E354B93" w14:textId="70705CEA">
            <w:pPr>
              <w:spacing w:line="240" w:lineRule="auto"/>
              <w:rPr>
                <w:rFonts w:ascii="Calibri" w:hAnsi="Calibri" w:eastAsia="Calibri" w:cs="Calibri"/>
                <w:color w:val="000000" w:themeColor="text1"/>
                <w:sz w:val="24"/>
                <w:szCs w:val="24"/>
              </w:rPr>
            </w:pPr>
          </w:p>
        </w:tc>
        <w:tc>
          <w:tcPr>
            <w:tcW w:w="1215" w:type="dxa"/>
            <w:tcBorders>
              <w:top w:val="single" w:color="auto" w:sz="6" w:space="0"/>
              <w:left w:val="single" w:color="auto" w:sz="6" w:space="0"/>
              <w:bottom w:val="double" w:color="auto" w:sz="6" w:space="0"/>
              <w:right w:val="single" w:color="auto" w:sz="6" w:space="0"/>
            </w:tcBorders>
            <w:vAlign w:val="bottom"/>
          </w:tcPr>
          <w:p w:rsidR="3B54CBEE" w:rsidP="3B54CBEE" w:rsidRDefault="3B54CBEE" w14:paraId="4AAF67B2" w14:textId="005EAE52">
            <w:pPr>
              <w:spacing w:line="240" w:lineRule="auto"/>
              <w:rPr>
                <w:rFonts w:ascii="Calibri" w:hAnsi="Calibri" w:eastAsia="Calibri" w:cs="Calibri"/>
                <w:color w:val="000000" w:themeColor="text1"/>
                <w:sz w:val="24"/>
                <w:szCs w:val="24"/>
              </w:rPr>
            </w:pPr>
          </w:p>
        </w:tc>
      </w:tr>
      <w:tr w:rsidRPr="00417C61" w:rsidR="2ED14AFA" w:rsidTr="3B54CBEE" w14:paraId="454C7804" w14:textId="77777777">
        <w:trPr>
          <w:trHeight w:val="270"/>
        </w:trPr>
        <w:tc>
          <w:tcPr>
            <w:tcW w:w="3810" w:type="dxa"/>
            <w:tcBorders>
              <w:top w:val="single" w:color="auto" w:sz="6" w:space="0"/>
              <w:left w:val="single" w:color="auto" w:sz="6" w:space="0"/>
              <w:bottom w:val="single" w:color="auto" w:sz="6" w:space="0"/>
              <w:right w:val="nil"/>
            </w:tcBorders>
            <w:vAlign w:val="bottom"/>
          </w:tcPr>
          <w:p w:rsidRPr="00417C61" w:rsidR="2ED14AFA" w:rsidP="000E1DFB" w:rsidRDefault="6241111A" w14:paraId="288A6C52" w14:textId="5D7AED14">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H.5 Catering</w:t>
            </w:r>
          </w:p>
        </w:tc>
        <w:tc>
          <w:tcPr>
            <w:tcW w:w="147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6C1784B6" w14:textId="5024171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vAlign w:val="bottom"/>
          </w:tcPr>
          <w:p w:rsidRPr="00417C61" w:rsidR="2ED14AFA" w:rsidP="000E1DFB" w:rsidRDefault="2ED14AFA" w14:paraId="72A7006E" w14:textId="4DD7203F">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47106B3E" w14:textId="2E9C4FDC">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2DF575CC" w14:textId="34B480B1">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2FB4B09F" w14:textId="77777777">
        <w:trPr>
          <w:trHeight w:val="270"/>
        </w:trPr>
        <w:tc>
          <w:tcPr>
            <w:tcW w:w="3810" w:type="dxa"/>
            <w:tcBorders>
              <w:top w:val="single" w:color="auto" w:sz="6" w:space="0"/>
              <w:left w:val="single" w:color="auto" w:sz="6" w:space="0"/>
              <w:bottom w:val="single" w:color="auto" w:sz="6" w:space="0"/>
              <w:right w:val="nil"/>
            </w:tcBorders>
            <w:vAlign w:val="bottom"/>
          </w:tcPr>
          <w:p w:rsidRPr="00417C61" w:rsidR="2ED14AFA" w:rsidP="000E1DFB" w:rsidRDefault="2ED14AFA" w14:paraId="2D10050B" w14:textId="686AA5B1">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Subtotal Other</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3F0EF774" w14:textId="6652F1E0">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vAlign w:val="bottom"/>
          </w:tcPr>
          <w:p w:rsidRPr="00417C61" w:rsidR="2ED14AFA" w:rsidP="000E1DFB" w:rsidRDefault="2ED14AFA" w14:paraId="2959F65C" w14:textId="31D5B5E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48896D54" w14:textId="1BB24622">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vAlign w:val="bottom"/>
          </w:tcPr>
          <w:p w:rsidRPr="00417C61" w:rsidR="2ED14AFA" w:rsidP="000E1DFB" w:rsidRDefault="2ED14AFA" w14:paraId="2B36FB69" w14:textId="0F406920">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68771405" w14:textId="77777777">
        <w:trPr>
          <w:trHeight w:val="270"/>
        </w:trPr>
        <w:tc>
          <w:tcPr>
            <w:tcW w:w="3810"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1300AFD0" w14:textId="6E0CA1D1">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I. TOTAL DIRECT CHARGES </w:t>
            </w:r>
            <w:r w:rsidRPr="00417C61">
              <w:rPr>
                <w:rFonts w:ascii="Calibri" w:hAnsi="Calibri" w:eastAsia="Calibri" w:cs="Calibri"/>
                <w:color w:val="000000" w:themeColor="text1"/>
                <w:sz w:val="24"/>
                <w:szCs w:val="24"/>
              </w:rPr>
              <w:t> </w:t>
            </w:r>
          </w:p>
          <w:p w:rsidRPr="00417C61" w:rsidR="2ED14AFA" w:rsidP="000E1DFB" w:rsidRDefault="2ED14AFA" w14:paraId="25D0E372" w14:textId="75A48F3D">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(Sum of A-H Subtotals)</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44607FD6" w14:textId="46AA13F9">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0A16BE33" w14:textId="234FEFEE">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6F0F89CB" w14:textId="2BB28BE0">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663C3CD8" w14:textId="2E4CFDDE">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04150B88" w14:textId="77777777">
        <w:trPr>
          <w:trHeight w:val="270"/>
        </w:trPr>
        <w:tc>
          <w:tcPr>
            <w:tcW w:w="3810"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16261326" w14:textId="53038BEA">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J. INDIRECT CHARGES</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1D9376AF" w14:textId="53259D54">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shd w:val="clear" w:color="auto" w:fill="C0C0C0"/>
            <w:vAlign w:val="bottom"/>
          </w:tcPr>
          <w:p w:rsidRPr="00417C61" w:rsidR="2ED14AFA" w:rsidP="000E1DFB" w:rsidRDefault="2ED14AFA" w14:paraId="776F165C" w14:textId="0EABE916">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188FBC1F" w14:textId="4A065321">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shd w:val="clear" w:color="auto" w:fill="C0C0C0"/>
            <w:vAlign w:val="bottom"/>
          </w:tcPr>
          <w:p w:rsidRPr="00417C61" w:rsidR="2ED14AFA" w:rsidP="000E1DFB" w:rsidRDefault="2ED14AFA" w14:paraId="544A22FE" w14:textId="232C9CDA">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5ECA4165" w14:textId="77777777">
        <w:trPr>
          <w:trHeight w:val="270"/>
        </w:trPr>
        <w:tc>
          <w:tcPr>
            <w:tcW w:w="3810" w:type="dxa"/>
            <w:tcBorders>
              <w:top w:val="single" w:color="auto" w:sz="6" w:space="0"/>
              <w:left w:val="single" w:color="auto" w:sz="6" w:space="0"/>
              <w:bottom w:val="double" w:color="auto" w:sz="6" w:space="0"/>
              <w:right w:val="nil"/>
            </w:tcBorders>
            <w:vAlign w:val="bottom"/>
          </w:tcPr>
          <w:p w:rsidRPr="00417C61" w:rsidR="2ED14AFA" w:rsidP="000E1DFB" w:rsidRDefault="6B7F864E" w14:paraId="1A67BB8E" w14:textId="4CD21AFE">
            <w:pPr>
              <w:spacing w:after="0" w:line="240" w:lineRule="auto"/>
              <w:rPr>
                <w:rFonts w:ascii="Calibri" w:hAnsi="Calibri" w:eastAsia="Calibri" w:cs="Calibri"/>
                <w:color w:val="000000" w:themeColor="text1"/>
                <w:sz w:val="24"/>
                <w:szCs w:val="24"/>
              </w:rPr>
            </w:pPr>
            <w:r w:rsidRPr="3B54CBEE">
              <w:rPr>
                <w:rFonts w:ascii="Calibri" w:hAnsi="Calibri" w:eastAsia="Calibri" w:cs="Calibri"/>
                <w:color w:val="000000" w:themeColor="text1"/>
                <w:sz w:val="24"/>
                <w:szCs w:val="24"/>
              </w:rPr>
              <w:t>a) Indirect Costs</w:t>
            </w:r>
            <w:r w:rsidRPr="3B54CBEE" w:rsidR="0E366542">
              <w:rPr>
                <w:rFonts w:ascii="Calibri" w:hAnsi="Calibri" w:eastAsia="Calibri" w:cs="Calibri"/>
                <w:color w:val="000000" w:themeColor="text1"/>
                <w:sz w:val="24"/>
                <w:szCs w:val="24"/>
              </w:rPr>
              <w:t xml:space="preserve"> (</w:t>
            </w:r>
            <w:r w:rsidRPr="3B54CBEE" w:rsidR="1B74DF0E">
              <w:rPr>
                <w:rFonts w:ascii="Calibri" w:hAnsi="Calibri" w:eastAsia="Calibri" w:cs="Calibri"/>
                <w:color w:val="000000" w:themeColor="text1"/>
                <w:sz w:val="24"/>
                <w:szCs w:val="24"/>
              </w:rPr>
              <w:t xml:space="preserve">10% De </w:t>
            </w:r>
            <w:proofErr w:type="spellStart"/>
            <w:r w:rsidRPr="3B54CBEE" w:rsidR="1B74DF0E">
              <w:rPr>
                <w:rFonts w:ascii="Calibri" w:hAnsi="Calibri" w:eastAsia="Calibri" w:cs="Calibri"/>
                <w:color w:val="000000" w:themeColor="text1"/>
                <w:sz w:val="24"/>
                <w:szCs w:val="24"/>
              </w:rPr>
              <w:t>Minimus</w:t>
            </w:r>
            <w:proofErr w:type="spellEnd"/>
            <w:r w:rsidRPr="3B54CBEE">
              <w:rPr>
                <w:rFonts w:ascii="Calibri" w:hAnsi="Calibri" w:eastAsia="Calibri" w:cs="Calibri"/>
                <w:color w:val="000000" w:themeColor="text1"/>
                <w:sz w:val="24"/>
                <w:szCs w:val="24"/>
              </w:rPr>
              <w:t xml:space="preserve"> </w:t>
            </w:r>
            <w:r w:rsidRPr="3B54CBEE" w:rsidR="613FDD34">
              <w:rPr>
                <w:rFonts w:ascii="Calibri" w:hAnsi="Calibri" w:eastAsia="Calibri" w:cs="Calibri"/>
                <w:color w:val="000000" w:themeColor="text1"/>
                <w:sz w:val="24"/>
                <w:szCs w:val="24"/>
              </w:rPr>
              <w:t>or NICRA (</w:t>
            </w:r>
            <w:r w:rsidRPr="3B54CBEE">
              <w:rPr>
                <w:rFonts w:ascii="Calibri" w:hAnsi="Calibri" w:eastAsia="Calibri" w:cs="Calibri"/>
                <w:color w:val="000000" w:themeColor="text1"/>
                <w:sz w:val="24"/>
                <w:szCs w:val="24"/>
              </w:rPr>
              <w:t>X% of</w:t>
            </w:r>
            <w:r w:rsidRPr="3B54CBEE" w:rsidR="053714DF">
              <w:rPr>
                <w:rFonts w:ascii="Calibri" w:hAnsi="Calibri" w:eastAsia="Calibri" w:cs="Calibri"/>
                <w:color w:val="000000" w:themeColor="text1"/>
                <w:sz w:val="24"/>
                <w:szCs w:val="24"/>
              </w:rPr>
              <w:t xml:space="preserve"> eligible direct</w:t>
            </w:r>
            <w:r w:rsidRPr="3B54CBEE">
              <w:rPr>
                <w:rFonts w:ascii="Calibri" w:hAnsi="Calibri" w:eastAsia="Calibri" w:cs="Calibri"/>
                <w:color w:val="000000" w:themeColor="text1"/>
                <w:sz w:val="24"/>
                <w:szCs w:val="24"/>
              </w:rPr>
              <w:t xml:space="preserve"> costs)</w:t>
            </w:r>
            <w:r w:rsidRPr="3B54CBEE" w:rsidR="0862284F">
              <w:rPr>
                <w:rFonts w:ascii="Calibri" w:hAnsi="Calibri" w:eastAsia="Calibri" w:cs="Calibri"/>
                <w:color w:val="000000" w:themeColor="text1"/>
                <w:sz w:val="24"/>
                <w:szCs w:val="24"/>
              </w:rPr>
              <w:t>)</w:t>
            </w:r>
            <w:r w:rsidRPr="3B54CBEE">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31ED523D" w14:textId="07B16FB9">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double" w:color="auto" w:sz="6" w:space="0"/>
              <w:right w:val="nil"/>
            </w:tcBorders>
            <w:vAlign w:val="bottom"/>
          </w:tcPr>
          <w:p w:rsidRPr="00417C61" w:rsidR="2ED14AFA" w:rsidP="000E1DFB" w:rsidRDefault="2ED14AFA" w14:paraId="684A7037" w14:textId="42407AB9">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35FC07F7" w14:textId="73859788">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double" w:color="auto" w:sz="6" w:space="0"/>
              <w:right w:val="single" w:color="auto" w:sz="6" w:space="0"/>
            </w:tcBorders>
            <w:vAlign w:val="bottom"/>
          </w:tcPr>
          <w:p w:rsidRPr="00417C61" w:rsidR="2ED14AFA" w:rsidP="000E1DFB" w:rsidRDefault="2ED14AFA" w14:paraId="505F0C43" w14:textId="010C36D0">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465BAD39" w14:textId="77777777">
        <w:trPr>
          <w:trHeight w:val="270"/>
        </w:trPr>
        <w:tc>
          <w:tcPr>
            <w:tcW w:w="3810" w:type="dxa"/>
            <w:tcBorders>
              <w:top w:val="double" w:color="auto" w:sz="6" w:space="0"/>
              <w:left w:val="single" w:color="auto" w:sz="6" w:space="0"/>
              <w:bottom w:val="single" w:color="auto" w:sz="6" w:space="0"/>
              <w:right w:val="nil"/>
            </w:tcBorders>
            <w:vAlign w:val="bottom"/>
          </w:tcPr>
          <w:p w:rsidRPr="00417C61" w:rsidR="2ED14AFA" w:rsidP="000E1DFB" w:rsidRDefault="2ED14AFA" w14:paraId="68C75AAD" w14:textId="761F9EE6">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Subtotal Indirect Charges</w:t>
            </w:r>
            <w:r w:rsidRPr="00417C61">
              <w:rPr>
                <w:rFonts w:ascii="Calibri" w:hAnsi="Calibri" w:eastAsia="Calibri" w:cs="Calibri"/>
                <w:color w:val="000000" w:themeColor="text1"/>
                <w:sz w:val="24"/>
                <w:szCs w:val="24"/>
              </w:rPr>
              <w:t> </w:t>
            </w:r>
          </w:p>
        </w:tc>
        <w:tc>
          <w:tcPr>
            <w:tcW w:w="1470" w:type="dxa"/>
            <w:tcBorders>
              <w:top w:val="double" w:color="auto" w:sz="6" w:space="0"/>
              <w:left w:val="single" w:color="auto" w:sz="6" w:space="0"/>
              <w:bottom w:val="single" w:color="auto" w:sz="6" w:space="0"/>
              <w:right w:val="single" w:color="auto" w:sz="6" w:space="0"/>
            </w:tcBorders>
            <w:vAlign w:val="bottom"/>
          </w:tcPr>
          <w:p w:rsidRPr="00417C61" w:rsidR="2ED14AFA" w:rsidP="000E1DFB" w:rsidRDefault="2ED14AFA" w14:paraId="49F4E1BB" w14:textId="4239557C">
            <w:pPr>
              <w:spacing w:after="0" w:line="240" w:lineRule="auto"/>
              <w:jc w:val="center"/>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double" w:color="auto" w:sz="6" w:space="0"/>
              <w:left w:val="single" w:color="auto" w:sz="6" w:space="0"/>
              <w:bottom w:val="single" w:color="auto" w:sz="6" w:space="0"/>
              <w:right w:val="nil"/>
            </w:tcBorders>
            <w:vAlign w:val="bottom"/>
          </w:tcPr>
          <w:p w:rsidRPr="00417C61" w:rsidR="2ED14AFA" w:rsidP="000E1DFB" w:rsidRDefault="2ED14AFA" w14:paraId="5473FCE0" w14:textId="7EFC7BF8">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double" w:color="auto" w:sz="6" w:space="0"/>
              <w:left w:val="single" w:color="auto" w:sz="6" w:space="0"/>
              <w:bottom w:val="single" w:color="auto" w:sz="6" w:space="0"/>
              <w:right w:val="single" w:color="auto" w:sz="6" w:space="0"/>
            </w:tcBorders>
            <w:vAlign w:val="bottom"/>
          </w:tcPr>
          <w:p w:rsidRPr="00417C61" w:rsidR="2ED14AFA" w:rsidP="000E1DFB" w:rsidRDefault="2ED14AFA" w14:paraId="722565FE" w14:textId="02120F37">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double" w:color="auto" w:sz="6" w:space="0"/>
              <w:left w:val="single" w:color="auto" w:sz="6" w:space="0"/>
              <w:bottom w:val="single" w:color="auto" w:sz="6" w:space="0"/>
              <w:right w:val="single" w:color="auto" w:sz="6" w:space="0"/>
            </w:tcBorders>
            <w:vAlign w:val="bottom"/>
          </w:tcPr>
          <w:p w:rsidRPr="00417C61" w:rsidR="2ED14AFA" w:rsidP="000E1DFB" w:rsidRDefault="2ED14AFA" w14:paraId="5EC53AD0" w14:textId="6CEF15ED">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r w:rsidRPr="00417C61" w:rsidR="2ED14AFA" w:rsidTr="3B54CBEE" w14:paraId="5468569A" w14:textId="77777777">
        <w:trPr>
          <w:trHeight w:val="270"/>
        </w:trPr>
        <w:tc>
          <w:tcPr>
            <w:tcW w:w="3810" w:type="dxa"/>
            <w:tcBorders>
              <w:top w:val="single" w:color="auto" w:sz="6" w:space="0"/>
              <w:left w:val="single" w:color="auto" w:sz="6" w:space="0"/>
              <w:bottom w:val="single" w:color="auto" w:sz="6" w:space="0"/>
              <w:right w:val="nil"/>
            </w:tcBorders>
            <w:shd w:val="clear" w:color="auto" w:fill="B3B3B3"/>
            <w:vAlign w:val="bottom"/>
          </w:tcPr>
          <w:p w:rsidRPr="00417C61" w:rsidR="2ED14AFA" w:rsidP="000E1DFB" w:rsidRDefault="2ED14AFA" w14:paraId="77EB1197" w14:textId="5CE9E0E9">
            <w:pPr>
              <w:spacing w:after="0" w:line="240" w:lineRule="auto"/>
              <w:rPr>
                <w:rFonts w:ascii="Calibri" w:hAnsi="Calibri" w:eastAsia="Calibri" w:cs="Calibri"/>
                <w:color w:val="000000" w:themeColor="text1"/>
                <w:sz w:val="24"/>
                <w:szCs w:val="24"/>
              </w:rPr>
            </w:pPr>
            <w:r w:rsidRPr="00417C61">
              <w:rPr>
                <w:rFonts w:ascii="Calibri" w:hAnsi="Calibri" w:eastAsia="Calibri" w:cs="Calibri"/>
                <w:b/>
                <w:bCs/>
                <w:color w:val="000000" w:themeColor="text1"/>
                <w:sz w:val="24"/>
                <w:szCs w:val="24"/>
              </w:rPr>
              <w:t>K. TOTAL COSTS (Sum I-J)</w:t>
            </w:r>
            <w:r w:rsidRPr="00417C61">
              <w:rPr>
                <w:rFonts w:ascii="Calibri" w:hAnsi="Calibri" w:eastAsia="Calibri" w:cs="Calibri"/>
                <w:color w:val="000000" w:themeColor="text1"/>
                <w:sz w:val="24"/>
                <w:szCs w:val="24"/>
              </w:rPr>
              <w:t> </w:t>
            </w:r>
          </w:p>
        </w:tc>
        <w:tc>
          <w:tcPr>
            <w:tcW w:w="1470" w:type="dxa"/>
            <w:tcBorders>
              <w:top w:val="single" w:color="auto" w:sz="6" w:space="0"/>
              <w:left w:val="single" w:color="auto" w:sz="6" w:space="0"/>
              <w:bottom w:val="single" w:color="auto" w:sz="6" w:space="0"/>
              <w:right w:val="single" w:color="auto" w:sz="6" w:space="0"/>
            </w:tcBorders>
            <w:shd w:val="clear" w:color="auto" w:fill="B3B3B3"/>
            <w:vAlign w:val="bottom"/>
          </w:tcPr>
          <w:p w:rsidRPr="00417C61" w:rsidR="2ED14AFA" w:rsidP="000E1DFB" w:rsidRDefault="2ED14AFA" w14:paraId="48737228" w14:textId="76648625">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335" w:type="dxa"/>
            <w:tcBorders>
              <w:top w:val="single" w:color="auto" w:sz="6" w:space="0"/>
              <w:left w:val="single" w:color="auto" w:sz="6" w:space="0"/>
              <w:bottom w:val="single" w:color="auto" w:sz="6" w:space="0"/>
              <w:right w:val="nil"/>
            </w:tcBorders>
            <w:shd w:val="clear" w:color="auto" w:fill="B3B3B3"/>
            <w:vAlign w:val="bottom"/>
          </w:tcPr>
          <w:p w:rsidRPr="00417C61" w:rsidR="2ED14AFA" w:rsidP="000E1DFB" w:rsidRDefault="2ED14AFA" w14:paraId="45D1CBCB" w14:textId="160EA534">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90" w:type="dxa"/>
            <w:tcBorders>
              <w:top w:val="single" w:color="auto" w:sz="6" w:space="0"/>
              <w:left w:val="single" w:color="auto" w:sz="6" w:space="0"/>
              <w:bottom w:val="single" w:color="auto" w:sz="6" w:space="0"/>
              <w:right w:val="single" w:color="auto" w:sz="6" w:space="0"/>
            </w:tcBorders>
            <w:shd w:val="clear" w:color="auto" w:fill="B3B3B3"/>
            <w:vAlign w:val="bottom"/>
          </w:tcPr>
          <w:p w:rsidRPr="00417C61" w:rsidR="2ED14AFA" w:rsidP="000E1DFB" w:rsidRDefault="2ED14AFA" w14:paraId="748A6183" w14:textId="0316D283">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c>
          <w:tcPr>
            <w:tcW w:w="1215" w:type="dxa"/>
            <w:tcBorders>
              <w:top w:val="single" w:color="auto" w:sz="6" w:space="0"/>
              <w:left w:val="single" w:color="auto" w:sz="6" w:space="0"/>
              <w:bottom w:val="single" w:color="auto" w:sz="6" w:space="0"/>
              <w:right w:val="single" w:color="auto" w:sz="6" w:space="0"/>
            </w:tcBorders>
            <w:shd w:val="clear" w:color="auto" w:fill="B3B3B3"/>
            <w:vAlign w:val="bottom"/>
          </w:tcPr>
          <w:p w:rsidRPr="00417C61" w:rsidR="2ED14AFA" w:rsidP="000E1DFB" w:rsidRDefault="2ED14AFA" w14:paraId="4F7090DD" w14:textId="3DCA2C1F">
            <w:pPr>
              <w:spacing w:after="0" w:line="240" w:lineRule="auto"/>
              <w:rPr>
                <w:rFonts w:ascii="Calibri" w:hAnsi="Calibri" w:eastAsia="Calibri" w:cs="Calibri"/>
                <w:color w:val="000000" w:themeColor="text1"/>
                <w:sz w:val="24"/>
                <w:szCs w:val="24"/>
              </w:rPr>
            </w:pPr>
            <w:r w:rsidRPr="00417C61">
              <w:rPr>
                <w:rFonts w:ascii="Calibri" w:hAnsi="Calibri" w:eastAsia="Calibri" w:cs="Calibri"/>
                <w:color w:val="000000" w:themeColor="text1"/>
                <w:sz w:val="24"/>
                <w:szCs w:val="24"/>
              </w:rPr>
              <w:t>  </w:t>
            </w:r>
          </w:p>
        </w:tc>
      </w:tr>
    </w:tbl>
    <w:p w:rsidRPr="00417C61" w:rsidR="7F660A5C" w:rsidP="000E1DFB" w:rsidRDefault="7F660A5C" w14:paraId="351095BB" w14:textId="23A7C0B0">
      <w:pPr>
        <w:spacing w:after="0" w:line="240" w:lineRule="auto"/>
        <w:rPr>
          <w:rFonts w:ascii="Calibri" w:hAnsi="Calibri" w:eastAsia="Times New Roman" w:cs="Calibri"/>
          <w:color w:val="333333"/>
          <w:sz w:val="24"/>
          <w:szCs w:val="24"/>
        </w:rPr>
      </w:pPr>
      <w:r w:rsidRPr="00417C61">
        <w:rPr>
          <w:rFonts w:ascii="Calibri" w:hAnsi="Calibri" w:eastAsia="Times New Roman" w:cs="Calibri"/>
          <w:color w:val="FF0000"/>
          <w:sz w:val="24"/>
          <w:szCs w:val="24"/>
        </w:rPr>
        <w:t xml:space="preserve"> </w:t>
      </w:r>
    </w:p>
    <w:p w:rsidRPr="00417C61" w:rsidR="7A3DA204" w:rsidP="000E1DFB" w:rsidRDefault="7A3DA204" w14:paraId="79647ED6" w14:textId="16E2B44E">
      <w:pPr>
        <w:spacing w:after="0" w:line="240" w:lineRule="auto"/>
        <w:rPr>
          <w:rFonts w:ascii="Calibri" w:hAnsi="Calibri" w:cs="Calibri"/>
          <w:sz w:val="24"/>
          <w:szCs w:val="24"/>
        </w:rPr>
      </w:pPr>
      <w:r w:rsidRPr="00417C61">
        <w:rPr>
          <w:rFonts w:ascii="Calibri" w:hAnsi="Calibri" w:eastAsia="Times New Roman" w:cs="Calibri"/>
          <w:b/>
          <w:color w:val="333333"/>
          <w:sz w:val="24"/>
          <w:szCs w:val="24"/>
        </w:rPr>
        <w:t>Note: This budget is designed to serve as an example of the format for complete budget submissions and is NOT exhaustive.</w:t>
      </w:r>
      <w:r w:rsidR="00C0606A">
        <w:rPr>
          <w:rFonts w:ascii="Calibri" w:hAnsi="Calibri" w:eastAsia="Times New Roman" w:cs="Calibri"/>
          <w:b/>
          <w:color w:val="333333"/>
          <w:sz w:val="24"/>
          <w:szCs w:val="24"/>
        </w:rPr>
        <w:t xml:space="preserve"> </w:t>
      </w:r>
      <w:r w:rsidRPr="00417C61">
        <w:rPr>
          <w:rFonts w:ascii="Calibri" w:hAnsi="Calibri" w:eastAsia="Times New Roman" w:cs="Calibri"/>
          <w:b/>
          <w:color w:val="333333"/>
          <w:sz w:val="24"/>
          <w:szCs w:val="24"/>
          <w:u w:val="single"/>
        </w:rPr>
        <w:t xml:space="preserve"> Please utilize the attached template or download from Grants.gov.</w:t>
      </w:r>
      <w:r w:rsidR="00C0606A">
        <w:rPr>
          <w:rFonts w:ascii="Calibri" w:hAnsi="Calibri" w:eastAsia="Times New Roman" w:cs="Calibri"/>
          <w:b/>
          <w:color w:val="333333"/>
          <w:sz w:val="24"/>
          <w:szCs w:val="24"/>
          <w:u w:val="single"/>
        </w:rPr>
        <w:t xml:space="preserve"> </w:t>
      </w:r>
      <w:r w:rsidRPr="00417C61">
        <w:rPr>
          <w:rFonts w:ascii="Calibri" w:hAnsi="Calibri" w:eastAsia="Times New Roman" w:cs="Calibri"/>
          <w:b/>
          <w:color w:val="333333"/>
          <w:sz w:val="24"/>
          <w:szCs w:val="24"/>
        </w:rPr>
        <w:t xml:space="preserve"> </w:t>
      </w:r>
      <w:r w:rsidRPr="00417C61">
        <w:rPr>
          <w:rFonts w:ascii="Calibri" w:hAnsi="Calibri" w:eastAsia="Times New Roman" w:cs="Calibri"/>
          <w:color w:val="333333"/>
          <w:sz w:val="24"/>
          <w:szCs w:val="24"/>
        </w:rPr>
        <w:t xml:space="preserve">Individual line items included in each applicant’s budget should reflect specific project activities. </w:t>
      </w:r>
      <w:r w:rsidR="0044284F">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(pax = participants)</w:t>
      </w:r>
    </w:p>
    <w:p w:rsidR="002F5242" w:rsidP="000E1DFB" w:rsidRDefault="002F5242" w14:paraId="2F2C900E" w14:textId="77777777">
      <w:pPr>
        <w:spacing w:after="0" w:line="240" w:lineRule="auto"/>
        <w:rPr>
          <w:rFonts w:ascii="Calibri" w:hAnsi="Calibri" w:eastAsia="Times New Roman" w:cs="Calibri"/>
          <w:b/>
          <w:color w:val="333333"/>
          <w:sz w:val="24"/>
          <w:szCs w:val="24"/>
        </w:rPr>
      </w:pPr>
    </w:p>
    <w:p w:rsidR="7A3DA204" w:rsidP="55D9AA3F" w:rsidRDefault="7A3DA204" w14:paraId="06BD64E6" w14:textId="6B958241">
      <w:pPr>
        <w:spacing w:after="0" w:line="240" w:lineRule="auto"/>
        <w:rPr>
          <w:rFonts w:ascii="Calibri" w:hAnsi="Calibri" w:eastAsia="Times New Roman" w:cs="Calibri"/>
          <w:b/>
          <w:bCs/>
          <w:color w:val="333333"/>
          <w:sz w:val="24"/>
          <w:szCs w:val="24"/>
        </w:rPr>
      </w:pPr>
      <w:r w:rsidRPr="599CBC86">
        <w:rPr>
          <w:rFonts w:ascii="Calibri" w:hAnsi="Calibri" w:eastAsia="Times New Roman" w:cs="Calibri"/>
          <w:b/>
          <w:bCs/>
          <w:color w:val="333333"/>
          <w:sz w:val="24"/>
          <w:szCs w:val="24"/>
        </w:rPr>
        <w:t xml:space="preserve">LINE-ITEM BUDGET – (applicants are instructed to utilize the </w:t>
      </w:r>
      <w:r w:rsidRPr="00515519">
        <w:rPr>
          <w:rFonts w:ascii="Calibri" w:hAnsi="Calibri" w:eastAsia="Times New Roman" w:cs="Calibri"/>
          <w:b/>
          <w:bCs/>
          <w:color w:val="333333"/>
          <w:sz w:val="24"/>
          <w:szCs w:val="24"/>
        </w:rPr>
        <w:t>following Excel</w:t>
      </w:r>
      <w:r w:rsidRPr="00515519" w:rsidR="00756B02">
        <w:rPr>
          <w:rFonts w:ascii="Calibri" w:hAnsi="Calibri" w:eastAsia="Times New Roman" w:cs="Calibri"/>
          <w:b/>
          <w:bCs/>
          <w:color w:val="333333"/>
          <w:sz w:val="24"/>
          <w:szCs w:val="24"/>
        </w:rPr>
        <w:t xml:space="preserve"> </w:t>
      </w:r>
      <w:r w:rsidRPr="00515519">
        <w:rPr>
          <w:rFonts w:ascii="Calibri" w:hAnsi="Calibri" w:eastAsia="Times New Roman" w:cs="Calibri"/>
          <w:b/>
          <w:bCs/>
          <w:color w:val="333333"/>
          <w:sz w:val="24"/>
          <w:szCs w:val="24"/>
        </w:rPr>
        <w:t xml:space="preserve">budget </w:t>
      </w:r>
      <w:r w:rsidRPr="00515519" w:rsidR="00515519">
        <w:rPr>
          <w:rFonts w:ascii="Calibri" w:hAnsi="Calibri" w:eastAsia="Times New Roman" w:cs="Calibri"/>
          <w:b/>
          <w:bCs/>
          <w:color w:val="333333"/>
          <w:sz w:val="24"/>
          <w:szCs w:val="24"/>
        </w:rPr>
        <w:t>template,</w:t>
      </w:r>
      <w:r w:rsidRPr="599CBC86">
        <w:rPr>
          <w:rFonts w:ascii="Calibri" w:hAnsi="Calibri" w:eastAsia="Times New Roman" w:cs="Calibri"/>
          <w:b/>
          <w:bCs/>
          <w:color w:val="333333"/>
          <w:sz w:val="24"/>
          <w:szCs w:val="24"/>
        </w:rPr>
        <w:t xml:space="preserve"> which includes an instruction sheet):</w:t>
      </w:r>
      <w:r w:rsidRPr="599CBC86" w:rsidR="081977C4">
        <w:rPr>
          <w:rFonts w:ascii="Calibri" w:hAnsi="Calibri" w:eastAsia="Times New Roman" w:cs="Calibri"/>
          <w:b/>
          <w:bCs/>
          <w:color w:val="333333"/>
          <w:sz w:val="24"/>
          <w:szCs w:val="24"/>
        </w:rPr>
        <w:t xml:space="preserve"> https://www.state.gov/wp-content/uploads/2021/11/Budget-Guidance-for-Applicants-Multiple-Funding-Types-December-2021.xlsx</w:t>
      </w:r>
    </w:p>
    <w:p w:rsidR="002F5242" w:rsidP="000E1DFB" w:rsidRDefault="002F5242" w14:paraId="708F2D49" w14:textId="77777777">
      <w:pPr>
        <w:spacing w:after="0" w:line="240" w:lineRule="auto"/>
        <w:rPr>
          <w:rFonts w:ascii="Calibri" w:hAnsi="Calibri" w:eastAsia="Times New Roman" w:cs="Calibri"/>
          <w:b/>
          <w:bCs/>
          <w:color w:val="333333"/>
          <w:sz w:val="24"/>
          <w:szCs w:val="24"/>
        </w:rPr>
      </w:pPr>
    </w:p>
    <w:p w:rsidRPr="00417C61" w:rsidR="0099382B" w:rsidP="000E1DFB" w:rsidRDefault="29261B03" w14:paraId="1F89B533" w14:textId="7067B427">
      <w:pPr>
        <w:spacing w:after="0" w:line="240" w:lineRule="auto"/>
        <w:rPr>
          <w:rFonts w:ascii="Calibri" w:hAnsi="Calibri" w:eastAsia="Times New Roman" w:cs="Calibri"/>
          <w:b/>
          <w:bCs/>
          <w:color w:val="333333"/>
          <w:sz w:val="24"/>
          <w:szCs w:val="24"/>
        </w:rPr>
      </w:pPr>
      <w:r w:rsidRPr="00417C61">
        <w:rPr>
          <w:rFonts w:ascii="Calibri" w:hAnsi="Calibri" w:eastAsia="Times New Roman" w:cs="Calibri"/>
          <w:b/>
          <w:bCs/>
          <w:color w:val="333333"/>
          <w:sz w:val="24"/>
          <w:szCs w:val="24"/>
        </w:rPr>
        <w:t>Before grants are awarded</w:t>
      </w:r>
      <w:r w:rsidRPr="0062505E">
        <w:rPr>
          <w:rFonts w:ascii="Calibri" w:hAnsi="Calibri" w:eastAsia="Times New Roman" w:cs="Calibri"/>
          <w:b/>
          <w:bCs/>
          <w:sz w:val="24"/>
          <w:szCs w:val="24"/>
        </w:rPr>
        <w:t xml:space="preserve">, U.S. Embassy </w:t>
      </w:r>
      <w:r w:rsidRPr="0062505E" w:rsidR="0062505E">
        <w:rPr>
          <w:rFonts w:ascii="Calibri" w:hAnsi="Calibri" w:eastAsia="Times New Roman" w:cs="Calibri"/>
          <w:b/>
          <w:bCs/>
          <w:sz w:val="24"/>
          <w:szCs w:val="24"/>
        </w:rPr>
        <w:t>Panama reserves</w:t>
      </w:r>
      <w:r w:rsidRPr="0062505E">
        <w:rPr>
          <w:rFonts w:ascii="Calibri" w:hAnsi="Calibri" w:eastAsia="Times New Roman" w:cs="Calibri"/>
          <w:b/>
          <w:bCs/>
          <w:sz w:val="24"/>
          <w:szCs w:val="24"/>
        </w:rPr>
        <w:t xml:space="preserve"> the right to reduce,</w:t>
      </w:r>
      <w:r w:rsidRPr="0062505E" w:rsidR="006D6A19">
        <w:rPr>
          <w:rFonts w:ascii="Calibri" w:hAnsi="Calibri" w:eastAsia="Times New Roman" w:cs="Calibri"/>
          <w:b/>
          <w:bCs/>
          <w:sz w:val="24"/>
          <w:szCs w:val="24"/>
        </w:rPr>
        <w:t xml:space="preserve"> </w:t>
      </w:r>
      <w:r w:rsidRPr="0062505E" w:rsidR="7A3DA204">
        <w:rPr>
          <w:rFonts w:ascii="Calibri" w:hAnsi="Calibri" w:eastAsia="Times New Roman" w:cs="Calibri"/>
          <w:b/>
          <w:sz w:val="24"/>
          <w:szCs w:val="24"/>
        </w:rPr>
        <w:t>revise, or increase proposal budgets in accordance with the needs of U.S.</w:t>
      </w:r>
      <w:r w:rsidRPr="0062505E" w:rsidR="006D6A19">
        <w:rPr>
          <w:rFonts w:ascii="Calibri" w:hAnsi="Calibri" w:eastAsia="Times New Roman" w:cs="Calibri"/>
          <w:b/>
          <w:bCs/>
          <w:sz w:val="24"/>
          <w:szCs w:val="24"/>
        </w:rPr>
        <w:t xml:space="preserve"> </w:t>
      </w:r>
      <w:r w:rsidRPr="0062505E">
        <w:rPr>
          <w:rFonts w:ascii="Calibri" w:hAnsi="Calibri" w:eastAsia="Times New Roman" w:cs="Calibri"/>
          <w:b/>
          <w:bCs/>
          <w:sz w:val="24"/>
          <w:szCs w:val="24"/>
        </w:rPr>
        <w:t xml:space="preserve">Embassy </w:t>
      </w:r>
      <w:r w:rsidRPr="0062505E" w:rsidR="0062505E">
        <w:rPr>
          <w:rFonts w:ascii="Calibri" w:hAnsi="Calibri" w:eastAsia="Times New Roman" w:cs="Calibri"/>
          <w:b/>
          <w:bCs/>
          <w:sz w:val="24"/>
          <w:szCs w:val="24"/>
        </w:rPr>
        <w:t>Panama’s</w:t>
      </w:r>
      <w:r w:rsidRPr="0062505E">
        <w:rPr>
          <w:rFonts w:ascii="Calibri" w:hAnsi="Calibri" w:eastAsia="Times New Roman" w:cs="Calibri"/>
          <w:b/>
          <w:bCs/>
          <w:sz w:val="24"/>
          <w:szCs w:val="24"/>
        </w:rPr>
        <w:t xml:space="preserve"> </w:t>
      </w:r>
      <w:r w:rsidRPr="00417C61">
        <w:rPr>
          <w:rFonts w:ascii="Calibri" w:hAnsi="Calibri" w:eastAsia="Times New Roman" w:cs="Calibri"/>
          <w:b/>
          <w:bCs/>
          <w:color w:val="333333"/>
          <w:sz w:val="24"/>
          <w:szCs w:val="24"/>
        </w:rPr>
        <w:t>project and availability of funds.</w:t>
      </w:r>
      <w:r w:rsidRPr="00417C61" w:rsidR="006D6A19">
        <w:rPr>
          <w:rFonts w:ascii="Calibri" w:hAnsi="Calibri" w:eastAsia="Times New Roman" w:cs="Calibri"/>
          <w:b/>
          <w:bCs/>
          <w:color w:val="333333"/>
          <w:sz w:val="24"/>
          <w:szCs w:val="24"/>
        </w:rPr>
        <w:t xml:space="preserve"> </w:t>
      </w:r>
    </w:p>
    <w:p w:rsidR="002F5242" w:rsidP="000E1DFB" w:rsidRDefault="002F5242" w14:paraId="27381A4D" w14:textId="77777777">
      <w:pPr>
        <w:spacing w:after="0" w:line="240" w:lineRule="auto"/>
        <w:rPr>
          <w:rFonts w:ascii="Calibri" w:hAnsi="Calibri" w:eastAsia="Times New Roman" w:cs="Calibri"/>
          <w:color w:val="333333"/>
          <w:sz w:val="24"/>
          <w:szCs w:val="24"/>
        </w:rPr>
      </w:pPr>
    </w:p>
    <w:p w:rsidRPr="00417C61" w:rsidR="7A3DA204" w:rsidP="000E1DFB" w:rsidRDefault="7A3DA204" w14:paraId="7C01B2C2" w14:textId="3FC943BA">
      <w:pPr>
        <w:spacing w:after="0" w:line="240" w:lineRule="auto"/>
        <w:rPr>
          <w:rFonts w:ascii="Calibri" w:hAnsi="Calibri" w:eastAsia="Times New Roman" w:cs="Calibri"/>
          <w:b/>
          <w:bCs/>
          <w:color w:val="333333"/>
          <w:sz w:val="24"/>
          <w:szCs w:val="24"/>
        </w:rPr>
      </w:pPr>
      <w:r w:rsidRPr="00417C61">
        <w:rPr>
          <w:rFonts w:ascii="Calibri" w:hAnsi="Calibri" w:eastAsia="Times New Roman" w:cs="Calibri"/>
          <w:color w:val="333333"/>
          <w:sz w:val="24"/>
          <w:szCs w:val="24"/>
        </w:rPr>
        <w:t>As mentioned above, the detailed budget should also include an accompanying</w:t>
      </w:r>
      <w:r w:rsidRPr="00417C61" w:rsidR="0099382B">
        <w:rPr>
          <w:rFonts w:ascii="Calibri" w:hAnsi="Calibri" w:eastAsia="Times New Roman" w:cs="Calibri"/>
          <w:b/>
          <w:bCs/>
          <w:color w:val="333333"/>
          <w:sz w:val="24"/>
          <w:szCs w:val="24"/>
        </w:rPr>
        <w:t xml:space="preserve"> </w:t>
      </w:r>
      <w:r w:rsidRPr="00417C61">
        <w:rPr>
          <w:rFonts w:ascii="Calibri" w:hAnsi="Calibri" w:eastAsia="Times New Roman" w:cs="Calibri"/>
          <w:color w:val="333333"/>
          <w:sz w:val="24"/>
          <w:szCs w:val="24"/>
        </w:rPr>
        <w:t>budget notes document that explains and justifies each line item, in the</w:t>
      </w:r>
      <w:r w:rsidRPr="00417C61" w:rsidR="0099382B">
        <w:rPr>
          <w:rFonts w:ascii="Calibri" w:hAnsi="Calibri" w:eastAsia="Times New Roman" w:cs="Calibri"/>
          <w:b/>
          <w:bCs/>
          <w:color w:val="333333"/>
          <w:sz w:val="24"/>
          <w:szCs w:val="24"/>
        </w:rPr>
        <w:t xml:space="preserve"> </w:t>
      </w:r>
      <w:r w:rsidRPr="00417C61">
        <w:rPr>
          <w:rFonts w:ascii="Calibri" w:hAnsi="Calibri" w:eastAsia="Times New Roman" w:cs="Calibri"/>
          <w:color w:val="333333"/>
          <w:sz w:val="24"/>
          <w:szCs w:val="24"/>
        </w:rPr>
        <w:t>suggested format below:</w:t>
      </w:r>
    </w:p>
    <w:p w:rsidR="002F5242" w:rsidP="000E1DFB" w:rsidRDefault="002F5242" w14:paraId="2C9C8DE2" w14:textId="77777777">
      <w:pPr>
        <w:spacing w:after="0" w:line="240" w:lineRule="auto"/>
        <w:rPr>
          <w:rFonts w:ascii="Calibri" w:hAnsi="Calibri" w:eastAsia="Times New Roman" w:cs="Calibri"/>
          <w:b/>
          <w:bCs/>
          <w:color w:val="333333"/>
          <w:sz w:val="24"/>
          <w:szCs w:val="24"/>
        </w:rPr>
      </w:pPr>
    </w:p>
    <w:p w:rsidRPr="00417C61" w:rsidR="7A3DA204" w:rsidP="000E1DFB" w:rsidRDefault="7A3DA204" w14:paraId="57515E26" w14:textId="2E55CCBF">
      <w:pPr>
        <w:spacing w:after="0" w:line="240" w:lineRule="auto"/>
        <w:rPr>
          <w:rFonts w:ascii="Calibri" w:hAnsi="Calibri" w:eastAsia="Times New Roman" w:cs="Calibri"/>
          <w:b/>
          <w:color w:val="333333"/>
          <w:sz w:val="24"/>
          <w:szCs w:val="24"/>
        </w:rPr>
      </w:pPr>
      <w:r w:rsidRPr="00417C61">
        <w:rPr>
          <w:rFonts w:ascii="Calibri" w:hAnsi="Calibri" w:eastAsia="Times New Roman" w:cs="Calibri"/>
          <w:b/>
          <w:bCs/>
          <w:color w:val="333333"/>
          <w:sz w:val="24"/>
          <w:szCs w:val="24"/>
        </w:rPr>
        <w:t>Bud</w:t>
      </w:r>
      <w:r w:rsidRPr="00417C61" w:rsidR="2BC4D7B5">
        <w:rPr>
          <w:rFonts w:ascii="Calibri" w:hAnsi="Calibri" w:eastAsia="Times New Roman" w:cs="Calibri"/>
          <w:b/>
          <w:bCs/>
          <w:color w:val="333333"/>
          <w:sz w:val="24"/>
          <w:szCs w:val="24"/>
        </w:rPr>
        <w:t>ge</w:t>
      </w:r>
      <w:r w:rsidRPr="00417C61">
        <w:rPr>
          <w:rFonts w:ascii="Calibri" w:hAnsi="Calibri" w:eastAsia="Times New Roman" w:cs="Calibri"/>
          <w:b/>
          <w:bCs/>
          <w:color w:val="333333"/>
          <w:sz w:val="24"/>
          <w:szCs w:val="24"/>
        </w:rPr>
        <w:t>t</w:t>
      </w:r>
      <w:r w:rsidRPr="00417C61">
        <w:rPr>
          <w:rFonts w:ascii="Calibri" w:hAnsi="Calibri" w:eastAsia="Times New Roman" w:cs="Calibri"/>
          <w:b/>
          <w:color w:val="333333"/>
          <w:sz w:val="24"/>
          <w:szCs w:val="24"/>
        </w:rPr>
        <w:t xml:space="preserve"> Justification Narrative</w:t>
      </w:r>
    </w:p>
    <w:p w:rsidR="002F5242" w:rsidP="000E1DFB" w:rsidRDefault="002F5242" w14:paraId="38430021" w14:textId="77777777">
      <w:pPr>
        <w:spacing w:after="0" w:line="240" w:lineRule="auto"/>
        <w:rPr>
          <w:rFonts w:ascii="Calibri" w:hAnsi="Calibri" w:eastAsia="Times New Roman" w:cs="Calibri"/>
          <w:b/>
          <w:color w:val="333333"/>
          <w:sz w:val="24"/>
          <w:szCs w:val="24"/>
        </w:rPr>
      </w:pPr>
    </w:p>
    <w:p w:rsidRPr="00417C61" w:rsidR="7A3DA204" w:rsidP="000E1DFB" w:rsidRDefault="7A3DA204" w14:paraId="06378B09" w14:textId="6BE16B37">
      <w:pPr>
        <w:spacing w:after="0" w:line="240" w:lineRule="auto"/>
        <w:rPr>
          <w:rFonts w:ascii="Calibri" w:hAnsi="Calibri" w:cs="Calibri"/>
          <w:sz w:val="24"/>
          <w:szCs w:val="24"/>
        </w:rPr>
      </w:pPr>
      <w:r w:rsidRPr="00417C61">
        <w:rPr>
          <w:rFonts w:ascii="Calibri" w:hAnsi="Calibri" w:eastAsia="Times New Roman" w:cs="Calibri"/>
          <w:b/>
          <w:color w:val="333333"/>
          <w:sz w:val="24"/>
          <w:szCs w:val="24"/>
        </w:rPr>
        <w:t xml:space="preserve">A. Personnel: </w:t>
      </w:r>
      <w:r w:rsidRPr="00417C61">
        <w:rPr>
          <w:rFonts w:ascii="Calibri" w:hAnsi="Calibri" w:eastAsia="Times New Roman" w:cs="Calibri"/>
          <w:color w:val="333333"/>
          <w:sz w:val="24"/>
          <w:szCs w:val="24"/>
        </w:rPr>
        <w:t>Identify staffing requirements by each position title and brief</w:t>
      </w:r>
      <w:r w:rsidRPr="00417C61" w:rsidR="00F644D8">
        <w:rPr>
          <w:rFonts w:ascii="Calibri" w:hAnsi="Calibri" w:cs="Calibri"/>
          <w:sz w:val="24"/>
          <w:szCs w:val="24"/>
        </w:rPr>
        <w:t xml:space="preserve"> </w:t>
      </w:r>
      <w:r w:rsidRPr="00417C61">
        <w:rPr>
          <w:rFonts w:ascii="Calibri" w:hAnsi="Calibri" w:eastAsia="Times New Roman" w:cs="Calibri"/>
          <w:color w:val="333333"/>
          <w:sz w:val="24"/>
          <w:szCs w:val="24"/>
        </w:rPr>
        <w:t>description of duties.</w:t>
      </w:r>
      <w:r w:rsidR="00A41945">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For clarity, please list the annual salary of each position,</w:t>
      </w:r>
      <w:r w:rsidRPr="00417C61" w:rsidR="00912E55">
        <w:rPr>
          <w:rFonts w:ascii="Calibri" w:hAnsi="Calibri" w:cs="Calibri"/>
          <w:sz w:val="24"/>
          <w:szCs w:val="24"/>
        </w:rPr>
        <w:t xml:space="preserve"> </w:t>
      </w:r>
      <w:r w:rsidRPr="00417C61">
        <w:rPr>
          <w:rFonts w:ascii="Calibri" w:hAnsi="Calibri" w:eastAsia="Times New Roman" w:cs="Calibri"/>
          <w:color w:val="333333"/>
          <w:sz w:val="24"/>
          <w:szCs w:val="24"/>
        </w:rPr>
        <w:t>percentage of time and number of months devoted to the project.</w:t>
      </w:r>
      <w:r w:rsidR="00A41945">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(e.g.,</w:t>
      </w:r>
      <w:r w:rsidRPr="00417C61" w:rsidR="00912E55">
        <w:rPr>
          <w:rFonts w:ascii="Calibri" w:hAnsi="Calibri" w:cs="Calibri"/>
          <w:sz w:val="24"/>
          <w:szCs w:val="24"/>
        </w:rPr>
        <w:t xml:space="preserve"> </w:t>
      </w:r>
      <w:r w:rsidRPr="00417C61">
        <w:rPr>
          <w:rFonts w:ascii="Calibri" w:hAnsi="Calibri" w:eastAsia="Times New Roman" w:cs="Calibri"/>
          <w:color w:val="333333"/>
          <w:sz w:val="24"/>
          <w:szCs w:val="24"/>
        </w:rPr>
        <w:t>Administrative Director: $30,000/year x 25% x 8.5 months; calculation:</w:t>
      </w:r>
      <w:r w:rsidRPr="00417C61" w:rsidR="009E753F">
        <w:rPr>
          <w:rFonts w:ascii="Calibri" w:hAnsi="Calibri" w:cs="Calibri"/>
          <w:sz w:val="24"/>
          <w:szCs w:val="24"/>
        </w:rPr>
        <w:t xml:space="preserve"> </w:t>
      </w:r>
      <w:r w:rsidRPr="00417C61">
        <w:rPr>
          <w:rFonts w:ascii="Calibri" w:hAnsi="Calibri" w:eastAsia="Times New Roman" w:cs="Calibri"/>
          <w:color w:val="333333"/>
          <w:sz w:val="24"/>
          <w:szCs w:val="24"/>
        </w:rPr>
        <w:t>$30,000/12 = $2,500 x 25% x 8.5 months = $5,312.).</w:t>
      </w:r>
    </w:p>
    <w:p w:rsidR="002F5242" w:rsidP="000E1DFB" w:rsidRDefault="002F5242" w14:paraId="36E206E4" w14:textId="77777777">
      <w:pPr>
        <w:spacing w:after="0" w:line="240" w:lineRule="auto"/>
        <w:rPr>
          <w:rFonts w:ascii="Calibri" w:hAnsi="Calibri" w:eastAsia="Times New Roman" w:cs="Calibri"/>
          <w:b/>
          <w:color w:val="333333"/>
          <w:sz w:val="24"/>
          <w:szCs w:val="24"/>
        </w:rPr>
      </w:pPr>
    </w:p>
    <w:p w:rsidRPr="00417C61" w:rsidR="7A3DA204" w:rsidP="000E1DFB" w:rsidRDefault="7A3DA204" w14:paraId="37E7E7BA" w14:textId="7D68C1DC">
      <w:pPr>
        <w:spacing w:after="0" w:line="240" w:lineRule="auto"/>
        <w:rPr>
          <w:rFonts w:ascii="Calibri" w:hAnsi="Calibri" w:cs="Calibri"/>
          <w:sz w:val="24"/>
          <w:szCs w:val="24"/>
        </w:rPr>
      </w:pPr>
      <w:r w:rsidRPr="00417C61">
        <w:rPr>
          <w:rFonts w:ascii="Calibri" w:hAnsi="Calibri" w:eastAsia="Times New Roman" w:cs="Calibri"/>
          <w:b/>
          <w:color w:val="333333"/>
          <w:sz w:val="24"/>
          <w:szCs w:val="24"/>
        </w:rPr>
        <w:t>B. Fringe Benefits:</w:t>
      </w:r>
      <w:r w:rsidRPr="00417C61">
        <w:rPr>
          <w:rFonts w:ascii="Calibri" w:hAnsi="Calibri" w:eastAsia="Times New Roman" w:cs="Calibri"/>
          <w:color w:val="333333"/>
          <w:sz w:val="24"/>
          <w:szCs w:val="24"/>
        </w:rPr>
        <w:t xml:space="preserve"> State benefit costs separately from salary costs and explain</w:t>
      </w:r>
      <w:r w:rsidRPr="00417C61" w:rsidR="00B30E8E">
        <w:rPr>
          <w:rFonts w:ascii="Calibri" w:hAnsi="Calibri" w:cs="Calibri"/>
          <w:sz w:val="24"/>
          <w:szCs w:val="24"/>
        </w:rPr>
        <w:t xml:space="preserve"> </w:t>
      </w:r>
      <w:r w:rsidRPr="00417C61">
        <w:rPr>
          <w:rFonts w:ascii="Calibri" w:hAnsi="Calibri" w:eastAsia="Times New Roman" w:cs="Calibri"/>
          <w:color w:val="333333"/>
          <w:sz w:val="24"/>
          <w:szCs w:val="24"/>
        </w:rPr>
        <w:t>how benefits are computed for each category of employee - specify type and</w:t>
      </w:r>
      <w:r w:rsidRPr="00417C61" w:rsidR="00B30E8E">
        <w:rPr>
          <w:rFonts w:ascii="Calibri" w:hAnsi="Calibri" w:cs="Calibri"/>
          <w:sz w:val="24"/>
          <w:szCs w:val="24"/>
        </w:rPr>
        <w:t xml:space="preserve"> </w:t>
      </w:r>
      <w:r w:rsidRPr="00417C61">
        <w:rPr>
          <w:rFonts w:ascii="Calibri" w:hAnsi="Calibri" w:eastAsia="Times New Roman" w:cs="Calibri"/>
          <w:color w:val="333333"/>
          <w:sz w:val="24"/>
          <w:szCs w:val="24"/>
        </w:rPr>
        <w:t>rate.</w:t>
      </w:r>
    </w:p>
    <w:p w:rsidR="002F5242" w:rsidP="000E1DFB" w:rsidRDefault="002F5242" w14:paraId="61900BA4" w14:textId="77777777">
      <w:pPr>
        <w:spacing w:after="0" w:line="240" w:lineRule="auto"/>
        <w:rPr>
          <w:rFonts w:ascii="Calibri" w:hAnsi="Calibri" w:eastAsia="Times New Roman" w:cs="Calibri"/>
          <w:b/>
          <w:color w:val="333333"/>
          <w:sz w:val="24"/>
          <w:szCs w:val="24"/>
        </w:rPr>
      </w:pPr>
    </w:p>
    <w:p w:rsidRPr="00417C61" w:rsidR="001324E3" w:rsidP="000E1DFB" w:rsidRDefault="7A3DA204" w14:paraId="62492149" w14:textId="182F16F2">
      <w:pPr>
        <w:spacing w:after="0" w:line="240" w:lineRule="auto"/>
        <w:rPr>
          <w:rFonts w:ascii="Calibri" w:hAnsi="Calibri" w:cs="Calibri"/>
          <w:sz w:val="24"/>
          <w:szCs w:val="24"/>
        </w:rPr>
      </w:pPr>
      <w:r w:rsidRPr="00417C61">
        <w:rPr>
          <w:rFonts w:ascii="Calibri" w:hAnsi="Calibri" w:eastAsia="Times New Roman" w:cs="Calibri"/>
          <w:b/>
          <w:color w:val="333333"/>
          <w:sz w:val="24"/>
          <w:szCs w:val="24"/>
        </w:rPr>
        <w:t>C. T</w:t>
      </w:r>
      <w:r w:rsidRPr="00417C61" w:rsidR="002E429E">
        <w:rPr>
          <w:rFonts w:ascii="Calibri" w:hAnsi="Calibri" w:eastAsia="Times New Roman" w:cs="Calibri"/>
          <w:b/>
          <w:color w:val="333333"/>
          <w:sz w:val="24"/>
          <w:szCs w:val="24"/>
        </w:rPr>
        <w:t>r</w:t>
      </w:r>
      <w:r w:rsidRPr="00417C61">
        <w:rPr>
          <w:rFonts w:ascii="Calibri" w:hAnsi="Calibri" w:eastAsia="Times New Roman" w:cs="Calibri"/>
          <w:b/>
          <w:color w:val="333333"/>
          <w:sz w:val="24"/>
          <w:szCs w:val="24"/>
        </w:rPr>
        <w:t>avel:</w:t>
      </w:r>
      <w:r w:rsidRPr="00417C61">
        <w:rPr>
          <w:rFonts w:ascii="Calibri" w:hAnsi="Calibri" w:eastAsia="Times New Roman" w:cs="Calibri"/>
          <w:color w:val="333333"/>
          <w:sz w:val="24"/>
          <w:szCs w:val="24"/>
        </w:rPr>
        <w:t xml:space="preserve"> Staff and any participant travel:</w:t>
      </w:r>
    </w:p>
    <w:p w:rsidRPr="00417C61" w:rsidR="7A3DA204" w:rsidP="000E1DFB" w:rsidRDefault="7A3DA204" w14:paraId="608413F5" w14:textId="2B5B228C">
      <w:pPr>
        <w:spacing w:after="0" w:line="240" w:lineRule="auto"/>
        <w:rPr>
          <w:rFonts w:ascii="Calibri" w:hAnsi="Calibri" w:cs="Calibri"/>
          <w:sz w:val="24"/>
          <w:szCs w:val="24"/>
        </w:rPr>
      </w:pPr>
      <w:r w:rsidRPr="00417C61">
        <w:rPr>
          <w:rFonts w:ascii="Calibri" w:hAnsi="Calibri" w:eastAsia="Times New Roman" w:cs="Calibri"/>
          <w:color w:val="333333"/>
          <w:sz w:val="24"/>
          <w:szCs w:val="24"/>
        </w:rPr>
        <w:t>1) International airfare</w:t>
      </w:r>
    </w:p>
    <w:p w:rsidRPr="00417C61" w:rsidR="7A3DA204" w:rsidP="000E1DFB" w:rsidRDefault="7A3DA204" w14:paraId="5F88704A"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2) In-country travel</w:t>
      </w:r>
    </w:p>
    <w:p w:rsidRPr="00417C61" w:rsidR="7A3DA204" w:rsidP="000E1DFB" w:rsidRDefault="7A3DA204" w14:paraId="2AD99A3C"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3) Domestic travel in Country X., if any</w:t>
      </w:r>
    </w:p>
    <w:p w:rsidRPr="00417C61" w:rsidR="7A3DA204" w:rsidP="3B54CBEE" w:rsidRDefault="7A3DA204" w14:paraId="3B116450" w14:textId="72162335">
      <w:pPr>
        <w:spacing w:after="0" w:line="240" w:lineRule="auto"/>
        <w:rPr>
          <w:rFonts w:ascii="Calibri" w:hAnsi="Calibri" w:cs="Calibri"/>
          <w:sz w:val="24"/>
          <w:szCs w:val="24"/>
        </w:rPr>
      </w:pPr>
      <w:r w:rsidRPr="697FAA6B">
        <w:rPr>
          <w:rFonts w:ascii="Calibri" w:hAnsi="Calibri" w:eastAsia="Times New Roman" w:cs="Calibri"/>
          <w:color w:val="333333"/>
          <w:sz w:val="24"/>
          <w:szCs w:val="24"/>
        </w:rPr>
        <w:t>4) Per diem/maintenance includes lodging, meals and incidentals for both</w:t>
      </w:r>
      <w:r w:rsidRPr="697FAA6B" w:rsidR="001324E3">
        <w:rPr>
          <w:rFonts w:ascii="Calibri" w:hAnsi="Calibri" w:cs="Calibri"/>
          <w:sz w:val="24"/>
          <w:szCs w:val="24"/>
        </w:rPr>
        <w:t xml:space="preserve"> </w:t>
      </w:r>
      <w:r w:rsidRPr="697FAA6B">
        <w:rPr>
          <w:rFonts w:ascii="Calibri" w:hAnsi="Calibri" w:eastAsia="Times New Roman" w:cs="Calibri"/>
          <w:color w:val="333333"/>
          <w:sz w:val="24"/>
          <w:szCs w:val="24"/>
        </w:rPr>
        <w:t>participant and staff travel.</w:t>
      </w:r>
      <w:r w:rsidRPr="697FAA6B" w:rsidR="00A41945">
        <w:rPr>
          <w:rFonts w:ascii="Calibri" w:hAnsi="Calibri" w:eastAsia="Times New Roman" w:cs="Calibri"/>
          <w:color w:val="333333"/>
          <w:sz w:val="24"/>
          <w:szCs w:val="24"/>
        </w:rPr>
        <w:t xml:space="preserve"> </w:t>
      </w:r>
      <w:r w:rsidRPr="697FAA6B">
        <w:rPr>
          <w:rFonts w:ascii="Calibri" w:hAnsi="Calibri" w:eastAsia="Times New Roman" w:cs="Calibri"/>
          <w:color w:val="333333"/>
          <w:sz w:val="24"/>
          <w:szCs w:val="24"/>
        </w:rPr>
        <w:t xml:space="preserve"> Rates of maximum allowances for U.S. and foreign</w:t>
      </w:r>
      <w:r w:rsidRPr="697FAA6B" w:rsidR="001324E3">
        <w:rPr>
          <w:rFonts w:ascii="Calibri" w:hAnsi="Calibri" w:cs="Calibri"/>
          <w:sz w:val="24"/>
          <w:szCs w:val="24"/>
        </w:rPr>
        <w:t xml:space="preserve"> </w:t>
      </w:r>
      <w:r w:rsidRPr="697FAA6B">
        <w:rPr>
          <w:rFonts w:ascii="Calibri" w:hAnsi="Calibri" w:eastAsia="Times New Roman" w:cs="Calibri"/>
          <w:color w:val="333333"/>
          <w:sz w:val="24"/>
          <w:szCs w:val="24"/>
        </w:rPr>
        <w:t xml:space="preserve">travel are available from the following website: </w:t>
      </w:r>
      <w:hyperlink r:id="rId14">
        <w:r w:rsidRPr="697FAA6B" w:rsidR="797471A0">
          <w:rPr>
            <w:rStyle w:val="Hyperlink"/>
            <w:rFonts w:ascii="Calibri" w:hAnsi="Calibri" w:eastAsia="Times New Roman" w:cs="Calibri"/>
            <w:sz w:val="24"/>
            <w:szCs w:val="24"/>
          </w:rPr>
          <w:t>https://www.gsa.gov/travel/plan-book/per-diem-rates</w:t>
        </w:r>
      </w:hyperlink>
      <w:r w:rsidRPr="697FAA6B" w:rsidR="4C7DE993">
        <w:rPr>
          <w:rFonts w:ascii="Calibri" w:hAnsi="Calibri" w:eastAsia="Times New Roman" w:cs="Calibri"/>
          <w:color w:val="333333"/>
          <w:sz w:val="24"/>
          <w:szCs w:val="24"/>
        </w:rPr>
        <w:t xml:space="preserve">. </w:t>
      </w:r>
      <w:r w:rsidRPr="697FAA6B" w:rsidR="4419E216">
        <w:rPr>
          <w:rFonts w:ascii="Calibri" w:hAnsi="Calibri" w:eastAsia="Times New Roman" w:cs="Calibri"/>
          <w:color w:val="333333"/>
          <w:sz w:val="24"/>
          <w:szCs w:val="24"/>
        </w:rPr>
        <w:t xml:space="preserve"> </w:t>
      </w:r>
      <w:r w:rsidRPr="697FAA6B">
        <w:rPr>
          <w:rFonts w:ascii="Calibri" w:hAnsi="Calibri" w:eastAsia="Times New Roman" w:cs="Calibri"/>
          <w:color w:val="333333"/>
          <w:sz w:val="24"/>
          <w:szCs w:val="24"/>
        </w:rPr>
        <w:t>Per diem rates may not exceed the published U.S. government allowance rates;</w:t>
      </w:r>
      <w:r w:rsidRPr="697FAA6B" w:rsidR="001324E3">
        <w:rPr>
          <w:rFonts w:ascii="Calibri" w:hAnsi="Calibri" w:cs="Calibri"/>
          <w:sz w:val="24"/>
          <w:szCs w:val="24"/>
        </w:rPr>
        <w:t xml:space="preserve"> </w:t>
      </w:r>
      <w:r w:rsidRPr="697FAA6B">
        <w:rPr>
          <w:rFonts w:ascii="Calibri" w:hAnsi="Calibri" w:eastAsia="Times New Roman" w:cs="Calibri"/>
          <w:color w:val="333333"/>
          <w:sz w:val="24"/>
          <w:szCs w:val="24"/>
        </w:rPr>
        <w:t>however, institutions may use per diem rates lower than official government</w:t>
      </w:r>
      <w:r w:rsidRPr="697FAA6B" w:rsidR="001324E3">
        <w:rPr>
          <w:rFonts w:ascii="Calibri" w:hAnsi="Calibri" w:cs="Calibri"/>
          <w:sz w:val="24"/>
          <w:szCs w:val="24"/>
        </w:rPr>
        <w:t xml:space="preserve"> </w:t>
      </w:r>
      <w:r w:rsidRPr="697FAA6B">
        <w:rPr>
          <w:rFonts w:ascii="Calibri" w:hAnsi="Calibri" w:eastAsia="Times New Roman" w:cs="Calibri"/>
          <w:color w:val="333333"/>
          <w:sz w:val="24"/>
          <w:szCs w:val="24"/>
        </w:rPr>
        <w:t>rates.</w:t>
      </w:r>
    </w:p>
    <w:p w:rsidRPr="00417C61" w:rsidR="7A3DA204" w:rsidP="000E1DFB" w:rsidRDefault="7A3DA204" w14:paraId="031D7C58" w14:textId="06370550">
      <w:pPr>
        <w:spacing w:after="0" w:line="240" w:lineRule="auto"/>
        <w:rPr>
          <w:rFonts w:ascii="Calibri" w:hAnsi="Calibri" w:cs="Calibri"/>
          <w:sz w:val="24"/>
          <w:szCs w:val="24"/>
        </w:rPr>
      </w:pPr>
      <w:r w:rsidRPr="00417C61">
        <w:rPr>
          <w:rFonts w:ascii="Calibri" w:hAnsi="Calibri" w:eastAsia="Times New Roman" w:cs="Calibri"/>
          <w:color w:val="333333"/>
          <w:sz w:val="24"/>
          <w:szCs w:val="24"/>
        </w:rPr>
        <w:t>5) Staff refers to grantee staff only, and not sub-grantee staff or contractors.</w:t>
      </w:r>
    </w:p>
    <w:p w:rsidR="008274CC" w:rsidP="000E1DFB" w:rsidRDefault="008274CC" w14:paraId="703AB209" w14:textId="77777777">
      <w:pPr>
        <w:spacing w:after="0" w:line="240" w:lineRule="auto"/>
        <w:rPr>
          <w:rFonts w:ascii="Calibri" w:hAnsi="Calibri" w:eastAsia="Times New Roman" w:cs="Calibri"/>
          <w:b/>
          <w:color w:val="333333"/>
          <w:sz w:val="24"/>
          <w:szCs w:val="24"/>
        </w:rPr>
      </w:pPr>
    </w:p>
    <w:p w:rsidR="008274CC" w:rsidP="000E1DFB" w:rsidRDefault="7A3DA204" w14:paraId="518C9065" w14:textId="77777777">
      <w:pPr>
        <w:spacing w:after="0" w:line="240" w:lineRule="auto"/>
        <w:rPr>
          <w:rFonts w:ascii="Calibri" w:hAnsi="Calibri" w:eastAsia="Times New Roman" w:cs="Calibri"/>
          <w:color w:val="333333"/>
          <w:sz w:val="24"/>
          <w:szCs w:val="24"/>
        </w:rPr>
      </w:pPr>
      <w:r w:rsidRPr="00417C61">
        <w:rPr>
          <w:rFonts w:ascii="Calibri" w:hAnsi="Calibri" w:eastAsia="Times New Roman" w:cs="Calibri"/>
          <w:b/>
          <w:color w:val="333333"/>
          <w:sz w:val="24"/>
          <w:szCs w:val="24"/>
        </w:rPr>
        <w:t xml:space="preserve">D. Equipment: </w:t>
      </w:r>
      <w:r w:rsidRPr="00417C61">
        <w:rPr>
          <w:rFonts w:ascii="Calibri" w:hAnsi="Calibri" w:eastAsia="Times New Roman" w:cs="Calibri"/>
          <w:color w:val="333333"/>
          <w:sz w:val="24"/>
          <w:szCs w:val="24"/>
        </w:rPr>
        <w:t xml:space="preserve">Please provide justification for any equipment purchase/rental, defined as </w:t>
      </w:r>
    </w:p>
    <w:p w:rsidRPr="00417C61" w:rsidR="7A3DA204" w:rsidP="000E1DFB" w:rsidRDefault="7A3DA204" w14:paraId="0143CC71" w14:textId="16CD002E">
      <w:pPr>
        <w:spacing w:after="0" w:line="240" w:lineRule="auto"/>
        <w:rPr>
          <w:rFonts w:ascii="Calibri" w:hAnsi="Calibri" w:cs="Calibri"/>
          <w:sz w:val="24"/>
          <w:szCs w:val="24"/>
        </w:rPr>
      </w:pPr>
      <w:r w:rsidRPr="00417C61">
        <w:rPr>
          <w:rFonts w:ascii="Calibri" w:hAnsi="Calibri" w:eastAsia="Times New Roman" w:cs="Calibri"/>
          <w:color w:val="333333"/>
          <w:sz w:val="24"/>
          <w:szCs w:val="24"/>
        </w:rPr>
        <w:t>tangible personal property having a useful life of more than one year and an acquisition cost of $5000 or more.</w:t>
      </w:r>
    </w:p>
    <w:p w:rsidR="00423AD0" w:rsidP="000E1DFB" w:rsidRDefault="00423AD0" w14:paraId="19B86C96" w14:textId="77777777">
      <w:pPr>
        <w:spacing w:after="0" w:line="240" w:lineRule="auto"/>
        <w:rPr>
          <w:rFonts w:ascii="Calibri" w:hAnsi="Calibri" w:eastAsia="Times New Roman" w:cs="Calibri"/>
          <w:b/>
          <w:color w:val="333333"/>
          <w:sz w:val="24"/>
          <w:szCs w:val="24"/>
        </w:rPr>
      </w:pPr>
    </w:p>
    <w:p w:rsidRPr="00417C61" w:rsidR="7A3DA204" w:rsidP="000E1DFB" w:rsidRDefault="7A3DA204" w14:paraId="508F5C7A" w14:textId="7A25DDBC">
      <w:pPr>
        <w:spacing w:after="0" w:line="240" w:lineRule="auto"/>
        <w:rPr>
          <w:rFonts w:ascii="Calibri" w:hAnsi="Calibri" w:cs="Calibri"/>
          <w:sz w:val="24"/>
          <w:szCs w:val="24"/>
        </w:rPr>
      </w:pPr>
      <w:r w:rsidRPr="00417C61">
        <w:rPr>
          <w:rFonts w:ascii="Calibri" w:hAnsi="Calibri" w:eastAsia="Times New Roman" w:cs="Calibri"/>
          <w:b/>
          <w:color w:val="333333"/>
          <w:sz w:val="24"/>
          <w:szCs w:val="24"/>
        </w:rPr>
        <w:t>E. Supplies:</w:t>
      </w:r>
      <w:r w:rsidRPr="00417C61">
        <w:rPr>
          <w:rFonts w:ascii="Calibri" w:hAnsi="Calibri" w:eastAsia="Times New Roman" w:cs="Calibri"/>
          <w:color w:val="333333"/>
          <w:sz w:val="24"/>
          <w:szCs w:val="24"/>
        </w:rPr>
        <w:t xml:space="preserve"> List items separately using unit costs (and the percentage of each unit cost being charged to the grant) for photocopying, postage, telephone/fax, printing, and office supplies (e.g., Telephone: $50/month x 50% = $25/month x 12 months).</w:t>
      </w:r>
    </w:p>
    <w:p w:rsidR="00423AD0" w:rsidP="000E1DFB" w:rsidRDefault="00423AD0" w14:paraId="1E2D1563" w14:textId="77777777">
      <w:pPr>
        <w:spacing w:after="0" w:line="240" w:lineRule="auto"/>
        <w:rPr>
          <w:rFonts w:ascii="Calibri" w:hAnsi="Calibri" w:eastAsia="Times New Roman" w:cs="Calibri"/>
          <w:b/>
          <w:color w:val="333333"/>
          <w:sz w:val="24"/>
          <w:szCs w:val="24"/>
        </w:rPr>
      </w:pPr>
    </w:p>
    <w:p w:rsidRPr="00417C61" w:rsidR="00981B6D" w:rsidP="000E1DFB" w:rsidRDefault="7A3DA204" w14:paraId="10BC396E" w14:textId="532A7090">
      <w:pPr>
        <w:spacing w:after="0" w:line="240" w:lineRule="auto"/>
        <w:rPr>
          <w:rFonts w:ascii="Calibri" w:hAnsi="Calibri" w:eastAsia="Times New Roman" w:cs="Calibri"/>
          <w:b/>
          <w:color w:val="333333"/>
          <w:sz w:val="24"/>
          <w:szCs w:val="24"/>
        </w:rPr>
      </w:pPr>
      <w:r w:rsidRPr="00417C61">
        <w:rPr>
          <w:rFonts w:ascii="Calibri" w:hAnsi="Calibri" w:eastAsia="Times New Roman" w:cs="Calibri"/>
          <w:b/>
          <w:color w:val="333333"/>
          <w:sz w:val="24"/>
          <w:szCs w:val="24"/>
        </w:rPr>
        <w:t>F. Contractual</w:t>
      </w:r>
    </w:p>
    <w:p w:rsidRPr="00417C61" w:rsidR="7A3DA204" w:rsidP="5D00D685" w:rsidRDefault="7A3DA204" w14:paraId="225CFF56" w14:textId="6F5760ED">
      <w:pPr>
        <w:spacing w:after="0" w:line="240" w:lineRule="auto"/>
        <w:rPr>
          <w:rFonts w:ascii="Calibri" w:hAnsi="Calibri" w:eastAsia="Times New Roman" w:cs="Calibri"/>
          <w:b/>
          <w:bCs/>
          <w:color w:val="333333"/>
          <w:sz w:val="24"/>
          <w:szCs w:val="24"/>
        </w:rPr>
      </w:pPr>
      <w:r w:rsidRPr="697FAA6B">
        <w:rPr>
          <w:rFonts w:ascii="Calibri" w:hAnsi="Calibri" w:eastAsia="Times New Roman" w:cs="Calibri"/>
          <w:color w:val="333333"/>
          <w:sz w:val="24"/>
          <w:szCs w:val="24"/>
        </w:rPr>
        <w:t>a) Sub-grants</w:t>
      </w:r>
      <w:r w:rsidRPr="697FAA6B" w:rsidR="604A6EA5">
        <w:rPr>
          <w:rFonts w:ascii="Calibri" w:hAnsi="Calibri" w:eastAsia="Times New Roman" w:cs="Calibri"/>
          <w:color w:val="333333"/>
          <w:sz w:val="24"/>
          <w:szCs w:val="24"/>
        </w:rPr>
        <w:t>:</w:t>
      </w:r>
      <w:r w:rsidRPr="697FAA6B">
        <w:rPr>
          <w:rFonts w:ascii="Calibri" w:hAnsi="Calibri" w:eastAsia="Times New Roman" w:cs="Calibri"/>
          <w:color w:val="333333"/>
          <w:sz w:val="24"/>
          <w:szCs w:val="24"/>
        </w:rPr>
        <w:t xml:space="preserve"> </w:t>
      </w:r>
      <w:r w:rsidRPr="697FAA6B" w:rsidR="00677787">
        <w:rPr>
          <w:rFonts w:ascii="Calibri" w:hAnsi="Calibri" w:eastAsia="Times New Roman" w:cs="Calibri"/>
          <w:color w:val="333333"/>
          <w:sz w:val="24"/>
          <w:szCs w:val="24"/>
        </w:rPr>
        <w:t xml:space="preserve"> </w:t>
      </w:r>
      <w:r w:rsidRPr="697FAA6B">
        <w:rPr>
          <w:rFonts w:ascii="Calibri" w:hAnsi="Calibri" w:eastAsia="Times New Roman" w:cs="Calibri"/>
          <w:color w:val="333333"/>
          <w:sz w:val="24"/>
          <w:szCs w:val="24"/>
        </w:rPr>
        <w:t>For each sub-grant/contract, please provide a detailed line-item budget breakdown explaining specific services.</w:t>
      </w:r>
      <w:r w:rsidRPr="697FAA6B" w:rsidR="00677787">
        <w:rPr>
          <w:rFonts w:ascii="Calibri" w:hAnsi="Calibri" w:eastAsia="Times New Roman" w:cs="Calibri"/>
          <w:color w:val="333333"/>
          <w:sz w:val="24"/>
          <w:szCs w:val="24"/>
        </w:rPr>
        <w:t xml:space="preserve"> </w:t>
      </w:r>
      <w:r w:rsidRPr="697FAA6B">
        <w:rPr>
          <w:rFonts w:ascii="Calibri" w:hAnsi="Calibri" w:eastAsia="Times New Roman" w:cs="Calibri"/>
          <w:color w:val="333333"/>
          <w:sz w:val="24"/>
          <w:szCs w:val="24"/>
        </w:rPr>
        <w:t xml:space="preserve"> Please provide a sub-grant budget using the approved OMB budget with the above budget format. </w:t>
      </w:r>
      <w:r w:rsidRPr="697FAA6B" w:rsidR="00677787">
        <w:rPr>
          <w:rFonts w:ascii="Calibri" w:hAnsi="Calibri" w:eastAsia="Times New Roman" w:cs="Calibri"/>
          <w:color w:val="333333"/>
          <w:sz w:val="24"/>
          <w:szCs w:val="24"/>
        </w:rPr>
        <w:t xml:space="preserve"> </w:t>
      </w:r>
      <w:r w:rsidRPr="697FAA6B">
        <w:rPr>
          <w:rFonts w:ascii="Calibri" w:hAnsi="Calibri" w:eastAsia="Times New Roman" w:cs="Calibri"/>
          <w:color w:val="333333"/>
          <w:sz w:val="24"/>
          <w:szCs w:val="24"/>
        </w:rPr>
        <w:t>(See Tab C: Budget Guidelines, above.)</w:t>
      </w:r>
    </w:p>
    <w:p w:rsidRPr="00417C61" w:rsidR="7A3DA204" w:rsidP="000E1DFB" w:rsidRDefault="7A3DA204" w14:paraId="615C75C7" w14:textId="1F3CF569">
      <w:pPr>
        <w:spacing w:after="0" w:line="240" w:lineRule="auto"/>
        <w:rPr>
          <w:rFonts w:ascii="Calibri" w:hAnsi="Calibri" w:cs="Calibri"/>
          <w:sz w:val="24"/>
          <w:szCs w:val="24"/>
        </w:rPr>
      </w:pPr>
      <w:r w:rsidRPr="00417C61">
        <w:rPr>
          <w:rFonts w:ascii="Calibri" w:hAnsi="Calibri" w:eastAsia="Times New Roman" w:cs="Calibri"/>
          <w:color w:val="333333"/>
          <w:sz w:val="24"/>
          <w:szCs w:val="24"/>
        </w:rPr>
        <w:t xml:space="preserve">b) Consultant Fees. </w:t>
      </w:r>
      <w:r w:rsidR="00677787">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For example, lecture fees, honoraria, travel, and per diem for outside speakers or independent evaluators: list number of people and rates per day (e.g., 2 x $150/day x 2 days).</w:t>
      </w:r>
    </w:p>
    <w:p w:rsidR="007314F0" w:rsidP="000E1DFB" w:rsidRDefault="007314F0" w14:paraId="4C2DF393" w14:textId="77777777">
      <w:pPr>
        <w:spacing w:after="0" w:line="240" w:lineRule="auto"/>
        <w:rPr>
          <w:rFonts w:ascii="Calibri" w:hAnsi="Calibri" w:eastAsia="Times New Roman" w:cs="Calibri"/>
          <w:b/>
          <w:color w:val="333333"/>
          <w:sz w:val="24"/>
          <w:szCs w:val="24"/>
        </w:rPr>
      </w:pPr>
    </w:p>
    <w:p w:rsidRPr="00417C61" w:rsidR="7A3DA204" w:rsidP="000E1DFB" w:rsidRDefault="7A3DA204" w14:paraId="0C94BD53" w14:textId="55A06676">
      <w:pPr>
        <w:spacing w:after="0" w:line="240" w:lineRule="auto"/>
        <w:rPr>
          <w:rFonts w:ascii="Calibri" w:hAnsi="Calibri" w:cs="Calibri"/>
          <w:sz w:val="24"/>
          <w:szCs w:val="24"/>
        </w:rPr>
      </w:pPr>
      <w:r w:rsidRPr="3B54CBEE">
        <w:rPr>
          <w:rFonts w:ascii="Calibri" w:hAnsi="Calibri" w:eastAsia="Times New Roman" w:cs="Calibri"/>
          <w:b/>
          <w:bCs/>
          <w:color w:val="333333"/>
          <w:sz w:val="24"/>
          <w:szCs w:val="24"/>
        </w:rPr>
        <w:t>G. Other</w:t>
      </w:r>
      <w:r w:rsidRPr="3B54CBEE" w:rsidR="434800DE">
        <w:rPr>
          <w:rFonts w:ascii="Calibri" w:hAnsi="Calibri" w:eastAsia="Times New Roman" w:cs="Calibri"/>
          <w:b/>
          <w:bCs/>
          <w:color w:val="333333"/>
          <w:sz w:val="24"/>
          <w:szCs w:val="24"/>
        </w:rPr>
        <w:t xml:space="preserve"> Direct Costs</w:t>
      </w:r>
      <w:r w:rsidRPr="3B54CBEE">
        <w:rPr>
          <w:rFonts w:ascii="Calibri" w:hAnsi="Calibri" w:eastAsia="Times New Roman" w:cs="Calibri"/>
          <w:b/>
          <w:bCs/>
          <w:color w:val="333333"/>
          <w:sz w:val="24"/>
          <w:szCs w:val="24"/>
        </w:rPr>
        <w:t>:</w:t>
      </w:r>
      <w:r w:rsidRPr="3B54CBEE">
        <w:rPr>
          <w:rFonts w:ascii="Calibri" w:hAnsi="Calibri" w:eastAsia="Times New Roman" w:cs="Calibri"/>
          <w:color w:val="333333"/>
          <w:sz w:val="24"/>
          <w:szCs w:val="24"/>
        </w:rPr>
        <w:t xml:space="preserve"> These will vary depending on the nature of the project. </w:t>
      </w:r>
      <w:r w:rsidRPr="3B54CBEE" w:rsidR="00390347">
        <w:rPr>
          <w:rFonts w:ascii="Calibri" w:hAnsi="Calibri" w:eastAsia="Times New Roman" w:cs="Calibri"/>
          <w:color w:val="333333"/>
          <w:sz w:val="24"/>
          <w:szCs w:val="24"/>
        </w:rPr>
        <w:t xml:space="preserve"> </w:t>
      </w:r>
      <w:r w:rsidRPr="3B54CBEE">
        <w:rPr>
          <w:rFonts w:ascii="Calibri" w:hAnsi="Calibri" w:eastAsia="Times New Roman" w:cs="Calibri"/>
          <w:color w:val="333333"/>
          <w:sz w:val="24"/>
          <w:szCs w:val="24"/>
        </w:rPr>
        <w:t>The inclusion of each should be justified in the budget narrative.</w:t>
      </w:r>
      <w:r w:rsidRPr="3B54CBEE" w:rsidR="00390347">
        <w:rPr>
          <w:rFonts w:ascii="Calibri" w:hAnsi="Calibri" w:eastAsia="Times New Roman" w:cs="Calibri"/>
          <w:color w:val="333333"/>
          <w:sz w:val="24"/>
          <w:szCs w:val="24"/>
        </w:rPr>
        <w:t xml:space="preserve"> </w:t>
      </w:r>
      <w:r w:rsidRPr="3B54CBEE">
        <w:rPr>
          <w:rFonts w:ascii="Calibri" w:hAnsi="Calibri" w:eastAsia="Times New Roman" w:cs="Calibri"/>
          <w:color w:val="333333"/>
          <w:sz w:val="24"/>
          <w:szCs w:val="24"/>
        </w:rPr>
        <w:t xml:space="preserve"> All costs must be allowable, allocable, and reasonable, and consistent with OMB guidelines.</w:t>
      </w:r>
      <w:r w:rsidRPr="3B54CBEE" w:rsidR="00390347">
        <w:rPr>
          <w:rFonts w:ascii="Calibri" w:hAnsi="Calibri" w:eastAsia="Times New Roman" w:cs="Calibri"/>
          <w:color w:val="333333"/>
          <w:sz w:val="24"/>
          <w:szCs w:val="24"/>
        </w:rPr>
        <w:t xml:space="preserve"> </w:t>
      </w:r>
      <w:r w:rsidRPr="3B54CBEE">
        <w:rPr>
          <w:rFonts w:ascii="Calibri" w:hAnsi="Calibri" w:eastAsia="Times New Roman" w:cs="Calibri"/>
          <w:color w:val="333333"/>
          <w:sz w:val="24"/>
          <w:szCs w:val="24"/>
        </w:rPr>
        <w:t xml:space="preserve"> Line items such as “Miscellaneous,” “Contingency Fund,” and “Reserve Fund” are permissible but must comply with the cost principles and include justification.</w:t>
      </w:r>
      <w:r w:rsidRPr="3B54CBEE" w:rsidR="05961679">
        <w:rPr>
          <w:rFonts w:ascii="Calibri" w:hAnsi="Calibri" w:eastAsia="Times New Roman" w:cs="Calibri"/>
          <w:color w:val="333333"/>
          <w:sz w:val="24"/>
          <w:szCs w:val="24"/>
        </w:rPr>
        <w:t xml:space="preserve"> Examples of allowable Other Direct Costs include but are not limited to catering, conference room rental, digital licenses, advertising and social media management fees. Allowable costs must also be justified, for example: advertising and social media management fees are justified if they amplify the reach of an activity associated to an indicator.</w:t>
      </w:r>
    </w:p>
    <w:p w:rsidR="00A03090" w:rsidP="000E1DFB" w:rsidRDefault="00A03090" w14:paraId="68EA8C78" w14:textId="77777777">
      <w:pPr>
        <w:spacing w:after="0" w:line="240" w:lineRule="auto"/>
        <w:rPr>
          <w:rFonts w:ascii="Calibri" w:hAnsi="Calibri" w:eastAsia="Times New Roman" w:cs="Calibri"/>
          <w:b/>
          <w:color w:val="333333"/>
          <w:sz w:val="24"/>
          <w:szCs w:val="24"/>
        </w:rPr>
      </w:pPr>
    </w:p>
    <w:p w:rsidRPr="00417C61" w:rsidR="7A3DA204" w:rsidP="000E1DFB" w:rsidRDefault="7A3DA204" w14:paraId="68735924" w14:textId="4E95EE7A">
      <w:pPr>
        <w:spacing w:after="0" w:line="240" w:lineRule="auto"/>
        <w:rPr>
          <w:rFonts w:ascii="Calibri" w:hAnsi="Calibri" w:cs="Calibri"/>
          <w:sz w:val="24"/>
          <w:szCs w:val="24"/>
        </w:rPr>
      </w:pPr>
      <w:r w:rsidRPr="00417C61">
        <w:rPr>
          <w:rFonts w:ascii="Calibri" w:hAnsi="Calibri" w:eastAsia="Times New Roman" w:cs="Calibri"/>
          <w:b/>
          <w:color w:val="333333"/>
          <w:sz w:val="24"/>
          <w:szCs w:val="24"/>
        </w:rPr>
        <w:t>H. Indirect Charges:</w:t>
      </w:r>
      <w:r w:rsidRPr="00417C61">
        <w:rPr>
          <w:rFonts w:ascii="Calibri" w:hAnsi="Calibri" w:eastAsia="Times New Roman" w:cs="Calibri"/>
          <w:color w:val="333333"/>
          <w:sz w:val="24"/>
          <w:szCs w:val="24"/>
        </w:rPr>
        <w:t xml:space="preserve"> See 2 CFR 200.414, "Indirect Costs”</w:t>
      </w:r>
    </w:p>
    <w:p w:rsidRPr="00417C61" w:rsidR="7A3DA204" w:rsidP="000E1DFB" w:rsidRDefault="7A3DA204" w14:paraId="148D2666" w14:textId="2CB8C580">
      <w:pPr>
        <w:spacing w:after="0" w:line="240" w:lineRule="auto"/>
        <w:rPr>
          <w:rFonts w:ascii="Calibri" w:hAnsi="Calibri" w:cs="Calibri"/>
          <w:sz w:val="24"/>
          <w:szCs w:val="24"/>
        </w:rPr>
      </w:pPr>
      <w:r w:rsidRPr="3B54CBEE">
        <w:rPr>
          <w:rFonts w:ascii="Calibri" w:hAnsi="Calibri" w:eastAsia="Times New Roman" w:cs="Calibri"/>
          <w:color w:val="333333"/>
          <w:sz w:val="24"/>
          <w:szCs w:val="24"/>
        </w:rPr>
        <w:t>1) If your organization has an indirect cost-rate agreement</w:t>
      </w:r>
      <w:r w:rsidRPr="3B54CBEE" w:rsidR="5D34B0E4">
        <w:rPr>
          <w:rFonts w:ascii="Calibri" w:hAnsi="Calibri" w:eastAsia="Times New Roman" w:cs="Calibri"/>
          <w:color w:val="333333"/>
          <w:sz w:val="24"/>
          <w:szCs w:val="24"/>
        </w:rPr>
        <w:t xml:space="preserve"> (NICRA)</w:t>
      </w:r>
      <w:r w:rsidRPr="3B54CBEE">
        <w:rPr>
          <w:rFonts w:ascii="Calibri" w:hAnsi="Calibri" w:eastAsia="Times New Roman" w:cs="Calibri"/>
          <w:color w:val="333333"/>
          <w:sz w:val="24"/>
          <w:szCs w:val="24"/>
        </w:rPr>
        <w:t xml:space="preserve"> with the U.S. government, please include a copy of this agreement.</w:t>
      </w:r>
      <w:r w:rsidRPr="3B54CBEE" w:rsidR="00390347">
        <w:rPr>
          <w:rFonts w:ascii="Calibri" w:hAnsi="Calibri" w:eastAsia="Times New Roman" w:cs="Calibri"/>
          <w:color w:val="333333"/>
          <w:sz w:val="24"/>
          <w:szCs w:val="24"/>
        </w:rPr>
        <w:t xml:space="preserve"> </w:t>
      </w:r>
      <w:r w:rsidRPr="3B54CBEE">
        <w:rPr>
          <w:rFonts w:ascii="Calibri" w:hAnsi="Calibri" w:eastAsia="Times New Roman" w:cs="Calibri"/>
          <w:color w:val="333333"/>
          <w:sz w:val="24"/>
          <w:szCs w:val="24"/>
        </w:rPr>
        <w:t xml:space="preserve"> </w:t>
      </w:r>
      <w:r w:rsidRPr="3B54CBEE" w:rsidR="60045210">
        <w:rPr>
          <w:rFonts w:ascii="Calibri" w:hAnsi="Calibri" w:eastAsia="Times New Roman" w:cs="Calibri"/>
          <w:color w:val="333333"/>
          <w:sz w:val="24"/>
          <w:szCs w:val="24"/>
        </w:rPr>
        <w:t>P</w:t>
      </w:r>
      <w:r w:rsidRPr="3B54CBEE">
        <w:rPr>
          <w:rFonts w:ascii="Calibri" w:hAnsi="Calibri" w:eastAsia="Times New Roman" w:cs="Calibri"/>
          <w:color w:val="333333"/>
          <w:sz w:val="24"/>
          <w:szCs w:val="24"/>
        </w:rPr>
        <w:t>lease specify if your organization elects to charge the de minimis rate of 10% of the modified total direct costs</w:t>
      </w:r>
      <w:r w:rsidRPr="3B54CBEE" w:rsidR="1AE273EF">
        <w:rPr>
          <w:rFonts w:ascii="Calibri" w:hAnsi="Calibri" w:eastAsia="Times New Roman" w:cs="Calibri"/>
          <w:color w:val="333333"/>
          <w:sz w:val="24"/>
          <w:szCs w:val="24"/>
        </w:rPr>
        <w:t xml:space="preserve"> (MTDC)</w:t>
      </w:r>
      <w:r w:rsidRPr="3B54CBEE">
        <w:rPr>
          <w:rFonts w:ascii="Calibri" w:hAnsi="Calibri" w:eastAsia="Times New Roman" w:cs="Calibri"/>
          <w:color w:val="333333"/>
          <w:sz w:val="24"/>
          <w:szCs w:val="24"/>
        </w:rPr>
        <w:t>.</w:t>
      </w:r>
      <w:r w:rsidRPr="3B54CBEE" w:rsidR="00390347">
        <w:rPr>
          <w:rFonts w:ascii="Calibri" w:hAnsi="Calibri" w:eastAsia="Times New Roman" w:cs="Calibri"/>
          <w:color w:val="333333"/>
          <w:sz w:val="24"/>
          <w:szCs w:val="24"/>
        </w:rPr>
        <w:t xml:space="preserve"> </w:t>
      </w:r>
      <w:r w:rsidRPr="3B54CBEE">
        <w:rPr>
          <w:rFonts w:ascii="Calibri" w:hAnsi="Calibri" w:eastAsia="Times New Roman" w:cs="Calibri"/>
          <w:color w:val="333333"/>
          <w:sz w:val="24"/>
          <w:szCs w:val="24"/>
        </w:rPr>
        <w:t xml:space="preserve"> This does not count against submission page limitations.</w:t>
      </w:r>
    </w:p>
    <w:p w:rsidRPr="00417C61" w:rsidR="7A3DA204" w:rsidP="000E1DFB" w:rsidRDefault="7A3DA204" w14:paraId="676AEA1C" w14:textId="29201F0F">
      <w:pPr>
        <w:spacing w:after="0" w:line="240" w:lineRule="auto"/>
        <w:rPr>
          <w:rFonts w:ascii="Calibri" w:hAnsi="Calibri" w:cs="Calibri"/>
          <w:sz w:val="24"/>
          <w:szCs w:val="24"/>
        </w:rPr>
      </w:pPr>
      <w:r w:rsidRPr="3B54CBEE">
        <w:rPr>
          <w:rFonts w:ascii="Calibri" w:hAnsi="Calibri" w:eastAsia="Times New Roman" w:cs="Calibri"/>
          <w:color w:val="333333"/>
          <w:sz w:val="24"/>
          <w:szCs w:val="24"/>
        </w:rPr>
        <w:t>2) If your organization is charging an indirect rate, please indicate how the rate is applied</w:t>
      </w:r>
      <w:r w:rsidRPr="3B54CBEE" w:rsidR="418FF882">
        <w:rPr>
          <w:rFonts w:ascii="Calibri" w:hAnsi="Calibri" w:eastAsia="Times New Roman" w:cs="Calibri"/>
          <w:color w:val="333333"/>
          <w:sz w:val="24"/>
          <w:szCs w:val="24"/>
        </w:rPr>
        <w:t xml:space="preserve"> </w:t>
      </w:r>
      <w:r w:rsidRPr="3B54CBEE">
        <w:rPr>
          <w:rFonts w:ascii="Calibri" w:hAnsi="Calibri" w:eastAsia="Times New Roman" w:cs="Calibri"/>
          <w:color w:val="333333"/>
          <w:sz w:val="24"/>
          <w:szCs w:val="24"/>
        </w:rPr>
        <w:t>to direct administrative expenses, to all direct costs, to wages and salaries only, etc.</w:t>
      </w:r>
    </w:p>
    <w:p w:rsidRPr="00417C61" w:rsidR="7A3DA204" w:rsidP="000E1DFB" w:rsidRDefault="7A3DA204" w14:paraId="267AC6DF" w14:textId="196A3DA9">
      <w:pPr>
        <w:spacing w:after="0" w:line="240" w:lineRule="auto"/>
        <w:rPr>
          <w:rFonts w:ascii="Calibri" w:hAnsi="Calibri" w:cs="Calibri"/>
          <w:sz w:val="24"/>
          <w:szCs w:val="24"/>
        </w:rPr>
      </w:pPr>
      <w:r w:rsidRPr="00417C61">
        <w:rPr>
          <w:rFonts w:ascii="Calibri" w:hAnsi="Calibri" w:eastAsia="Times New Roman" w:cs="Calibri"/>
          <w:color w:val="333333"/>
          <w:sz w:val="24"/>
          <w:szCs w:val="24"/>
        </w:rPr>
        <w:t>3) Do not include indirect costs against participant expenses in the proposal budget, as the embassy generally will not pay for these costs.</w:t>
      </w:r>
    </w:p>
    <w:p w:rsidR="008D48C8" w:rsidP="000E1DFB" w:rsidRDefault="008D48C8" w14:paraId="713E0B22" w14:textId="77777777">
      <w:pPr>
        <w:spacing w:after="0" w:line="240" w:lineRule="auto"/>
        <w:rPr>
          <w:rFonts w:ascii="Calibri" w:hAnsi="Calibri" w:eastAsia="Times New Roman" w:cs="Calibri"/>
          <w:b/>
          <w:color w:val="333333"/>
          <w:sz w:val="24"/>
          <w:szCs w:val="24"/>
        </w:rPr>
      </w:pPr>
    </w:p>
    <w:p w:rsidR="3B54CBEE" w:rsidP="3B54CBEE" w:rsidRDefault="3B54CBEE" w14:paraId="001C3151" w14:textId="43386B7F">
      <w:pPr>
        <w:spacing w:after="0" w:line="240" w:lineRule="auto"/>
        <w:rPr>
          <w:rFonts w:ascii="Calibri" w:hAnsi="Calibri" w:eastAsia="Times New Roman" w:cs="Calibri"/>
          <w:b/>
          <w:bCs/>
          <w:color w:val="333333"/>
          <w:sz w:val="24"/>
          <w:szCs w:val="24"/>
        </w:rPr>
      </w:pPr>
    </w:p>
    <w:p w:rsidR="3B54CBEE" w:rsidP="3B54CBEE" w:rsidRDefault="3B54CBEE" w14:paraId="16AB81D7" w14:textId="68673244">
      <w:pPr>
        <w:spacing w:after="0" w:line="240" w:lineRule="auto"/>
        <w:rPr>
          <w:rFonts w:ascii="Calibri" w:hAnsi="Calibri" w:eastAsia="Times New Roman" w:cs="Calibri"/>
          <w:b/>
          <w:bCs/>
          <w:color w:val="333333"/>
          <w:sz w:val="24"/>
          <w:szCs w:val="24"/>
        </w:rPr>
      </w:pPr>
    </w:p>
    <w:p w:rsidR="2D2B65C1" w:rsidP="3B54CBEE" w:rsidRDefault="2D2B65C1" w14:paraId="51E03031" w14:textId="3A63A271">
      <w:pPr>
        <w:spacing w:after="0" w:line="240" w:lineRule="auto"/>
        <w:rPr>
          <w:rFonts w:ascii="Calibri" w:hAnsi="Calibri" w:eastAsia="Times New Roman" w:cs="Calibri"/>
          <w:color w:val="333333"/>
          <w:sz w:val="24"/>
          <w:szCs w:val="24"/>
        </w:rPr>
      </w:pPr>
      <w:r w:rsidRPr="3B54CBEE">
        <w:rPr>
          <w:rFonts w:ascii="Calibri" w:hAnsi="Calibri" w:eastAsia="Times New Roman" w:cs="Calibri"/>
          <w:b/>
          <w:bCs/>
          <w:color w:val="333333"/>
          <w:sz w:val="24"/>
          <w:szCs w:val="24"/>
        </w:rPr>
        <w:t xml:space="preserve">Direct Costs/Indirect Costs </w:t>
      </w:r>
      <w:r w:rsidRPr="3B54CBEE">
        <w:rPr>
          <w:rFonts w:ascii="Calibri" w:hAnsi="Calibri" w:eastAsia="Times New Roman" w:cs="Calibri"/>
          <w:color w:val="333333"/>
          <w:sz w:val="24"/>
          <w:szCs w:val="24"/>
        </w:rPr>
        <w:t xml:space="preserve">- Indirect costs are organizational or overhead costs; not tied directly to the grant project. Some examples of indirect costs include water, maintenance, electricity, or rent. These costs are covered through the application of the NICRA or the 10% de </w:t>
      </w:r>
      <w:proofErr w:type="spellStart"/>
      <w:r w:rsidRPr="3B54CBEE">
        <w:rPr>
          <w:rFonts w:ascii="Calibri" w:hAnsi="Calibri" w:eastAsia="Times New Roman" w:cs="Calibri"/>
          <w:color w:val="333333"/>
          <w:sz w:val="24"/>
          <w:szCs w:val="24"/>
        </w:rPr>
        <w:t>minimus</w:t>
      </w:r>
      <w:proofErr w:type="spellEnd"/>
      <w:r w:rsidRPr="3B54CBEE">
        <w:rPr>
          <w:rFonts w:ascii="Calibri" w:hAnsi="Calibri" w:eastAsia="Times New Roman" w:cs="Calibri"/>
          <w:color w:val="333333"/>
          <w:sz w:val="24"/>
          <w:szCs w:val="24"/>
        </w:rPr>
        <w:t xml:space="preserve"> to the modified total direct costs (MTDC). </w:t>
      </w:r>
      <w:r w:rsidRPr="3B54CBEE">
        <w:rPr>
          <w:rFonts w:ascii="Calibri" w:hAnsi="Calibri" w:eastAsia="Times New Roman" w:cs="Calibri"/>
          <w:b/>
          <w:bCs/>
          <w:i/>
          <w:iCs/>
          <w:color w:val="333333"/>
          <w:sz w:val="24"/>
          <w:szCs w:val="24"/>
        </w:rPr>
        <w:t>The MTDC is not a percentage of the total budget, but rather a percentage of the legally permissible line-items.</w:t>
      </w:r>
    </w:p>
    <w:p w:rsidR="3B54CBEE" w:rsidP="3B54CBEE" w:rsidRDefault="3B54CBEE" w14:paraId="3C2AEE99" w14:textId="3C75A13A">
      <w:pPr>
        <w:spacing w:after="0" w:line="240" w:lineRule="auto"/>
        <w:rPr>
          <w:rFonts w:ascii="Calibri" w:hAnsi="Calibri" w:eastAsia="Times New Roman" w:cs="Calibri"/>
          <w:color w:val="333333"/>
          <w:sz w:val="24"/>
          <w:szCs w:val="24"/>
        </w:rPr>
      </w:pPr>
    </w:p>
    <w:p w:rsidR="2D2B65C1" w:rsidP="3B54CBEE" w:rsidRDefault="2D2B65C1" w14:paraId="7755A21C" w14:textId="7EBCF6EB">
      <w:pPr>
        <w:spacing w:after="0" w:line="240" w:lineRule="auto"/>
        <w:rPr>
          <w:rFonts w:ascii="Calibri" w:hAnsi="Calibri" w:eastAsia="Times New Roman" w:cs="Calibri"/>
          <w:color w:val="333333"/>
          <w:sz w:val="24"/>
          <w:szCs w:val="24"/>
        </w:rPr>
      </w:pPr>
      <w:r w:rsidRPr="3B54CBEE">
        <w:rPr>
          <w:rFonts w:ascii="Calibri" w:hAnsi="Calibri" w:eastAsia="Times New Roman" w:cs="Calibri"/>
          <w:color w:val="333333"/>
          <w:sz w:val="24"/>
          <w:szCs w:val="24"/>
        </w:rPr>
        <w:t xml:space="preserve">Per 2 CFR 200.68, Modified Total Direct Cost (MTDC) </w:t>
      </w:r>
      <w:r w:rsidRPr="3B54CBEE">
        <w:rPr>
          <w:rFonts w:ascii="Calibri" w:hAnsi="Calibri" w:eastAsia="Times New Roman" w:cs="Calibri"/>
          <w:b/>
          <w:bCs/>
          <w:color w:val="333333"/>
          <w:sz w:val="24"/>
          <w:szCs w:val="24"/>
        </w:rPr>
        <w:t xml:space="preserve">includes </w:t>
      </w:r>
      <w:r w:rsidRPr="3B54CBEE">
        <w:rPr>
          <w:rFonts w:ascii="Calibri" w:hAnsi="Calibri" w:eastAsia="Times New Roman" w:cs="Calibri"/>
          <w:color w:val="333333"/>
          <w:sz w:val="24"/>
          <w:szCs w:val="24"/>
        </w:rPr>
        <w:t xml:space="preserve">all direct salaries and wages, applicable fringe benefits, materials and supplies, services, travel, and up to the first $25,000 of each subaward (regardless of the period of performance of the subawards under the award). MTDC </w:t>
      </w:r>
      <w:r w:rsidRPr="3B54CBEE">
        <w:rPr>
          <w:rFonts w:ascii="Calibri" w:hAnsi="Calibri" w:eastAsia="Times New Roman" w:cs="Calibri"/>
          <w:b/>
          <w:bCs/>
          <w:color w:val="333333"/>
          <w:sz w:val="24"/>
          <w:szCs w:val="24"/>
        </w:rPr>
        <w:t xml:space="preserve">excludes </w:t>
      </w:r>
      <w:r w:rsidRPr="3B54CBEE">
        <w:rPr>
          <w:rFonts w:ascii="Calibri" w:hAnsi="Calibri" w:eastAsia="Times New Roman" w:cs="Calibri"/>
          <w:color w:val="333333"/>
          <w:sz w:val="24"/>
          <w:szCs w:val="24"/>
        </w:rPr>
        <w:t xml:space="preserve">overhead expenses, equipment (tangible non-expendable personal property having a useful life of more than one year and an acquisition cost of $5,000 or more per unit), capital expenditures, rental costs, donated services, in-kind contributions, tuition remission, scholarships and fellowships, participant support costs and the portion of each subaward </w:t>
      </w:r>
      <w:proofErr w:type="gramStart"/>
      <w:r w:rsidRPr="3B54CBEE">
        <w:rPr>
          <w:rFonts w:ascii="Calibri" w:hAnsi="Calibri" w:eastAsia="Times New Roman" w:cs="Calibri"/>
          <w:color w:val="333333"/>
          <w:sz w:val="24"/>
          <w:szCs w:val="24"/>
        </w:rPr>
        <w:t>in excess of</w:t>
      </w:r>
      <w:proofErr w:type="gramEnd"/>
      <w:r w:rsidRPr="3B54CBEE">
        <w:rPr>
          <w:rFonts w:ascii="Calibri" w:hAnsi="Calibri" w:eastAsia="Times New Roman" w:cs="Calibri"/>
          <w:color w:val="333333"/>
          <w:sz w:val="24"/>
          <w:szCs w:val="24"/>
        </w:rPr>
        <w:t xml:space="preserve"> $25,000. The definition of MTDC in 2 CFR 200.68 no longer allows for any sub-contracts to be included in the calculation.</w:t>
      </w:r>
    </w:p>
    <w:p w:rsidR="3B54CBEE" w:rsidP="3B54CBEE" w:rsidRDefault="3B54CBEE" w14:paraId="70F3CA96" w14:textId="7041160C">
      <w:pPr>
        <w:spacing w:after="0" w:line="240" w:lineRule="auto"/>
        <w:rPr>
          <w:rFonts w:ascii="Calibri" w:hAnsi="Calibri" w:eastAsia="Times New Roman" w:cs="Calibri"/>
          <w:b/>
          <w:bCs/>
          <w:color w:val="333333"/>
          <w:sz w:val="24"/>
          <w:szCs w:val="24"/>
        </w:rPr>
      </w:pPr>
    </w:p>
    <w:p w:rsidRPr="00417C61" w:rsidR="7A3DA204" w:rsidP="000E1DFB" w:rsidRDefault="7A3DA204" w14:paraId="6DAC065C" w14:textId="5A1D58D8">
      <w:pPr>
        <w:spacing w:after="0" w:line="240" w:lineRule="auto"/>
        <w:rPr>
          <w:rFonts w:ascii="Calibri" w:hAnsi="Calibri" w:cs="Calibri"/>
          <w:sz w:val="24"/>
          <w:szCs w:val="24"/>
        </w:rPr>
      </w:pPr>
      <w:r w:rsidRPr="00417C61">
        <w:rPr>
          <w:rFonts w:ascii="Calibri" w:hAnsi="Calibri" w:eastAsia="Times New Roman" w:cs="Calibri"/>
          <w:b/>
          <w:color w:val="333333"/>
          <w:sz w:val="24"/>
          <w:szCs w:val="24"/>
        </w:rPr>
        <w:t>Cost Share/Cost Effectiveness:</w:t>
      </w:r>
      <w:r w:rsidRPr="00417C61">
        <w:rPr>
          <w:rFonts w:ascii="Calibri" w:hAnsi="Calibri" w:eastAsia="Times New Roman" w:cs="Calibri"/>
          <w:color w:val="333333"/>
          <w:sz w:val="24"/>
          <w:szCs w:val="24"/>
        </w:rPr>
        <w:t xml:space="preserve"> Cost sharing is not required.</w:t>
      </w:r>
      <w:r w:rsidR="00390347">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Explanation of contributions should be included, whether cash or in-kind.</w:t>
      </w:r>
      <w:r w:rsidR="00390347">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Assign a monetary value in U.S. dollars to each in-kind contribution.</w:t>
      </w:r>
      <w:r w:rsidR="00390347">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If the proposed project is a component of a larger program, identify other funding sources for the proposal and indicate the specific funding amount to be provided by those sources.</w:t>
      </w:r>
      <w:r w:rsidR="00390347">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In addition, it is recommended that budget narratives address the overall cost-effectiveness of the proposal, including leveraging of institutional or other resources.</w:t>
      </w:r>
      <w:r w:rsidR="00ED7C12">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Cost sharing or matching refers to a portion of project or program cost that is not borne by the Federal government.</w:t>
      </w:r>
      <w:r w:rsidR="00ED7C12">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Grantees must follow the cost sharing or matching policy as stipulated in 2 CFR 200.306. </w:t>
      </w:r>
      <w:r w:rsidR="00ED7C12">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Cost-sharing amounts proposed will be incorporated as part of the allowable budget items. </w:t>
      </w:r>
      <w:r w:rsidR="00ED7C12">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If selected for an award, the organization will have to provide the minimum amount of cost sharing as stipulated in the budget approved by an Embassy Grants Officer. </w:t>
      </w:r>
      <w:r w:rsidR="00ED7C12">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If the organization does not meet its cost-share amount stipulated in the approved budget by the end of the period of performance, the Embassy will have the option to (1) reduce its contribution in proportion to the organization’s contribution in the event that it does not provide the minimum amount of cost sharing stipulated in the budget or (2) hold the organization accountable for the amount specified in the approved budget.</w:t>
      </w:r>
    </w:p>
    <w:p w:rsidR="008D48C8" w:rsidP="000E1DFB" w:rsidRDefault="008D48C8" w14:paraId="0CDB372E" w14:textId="77777777">
      <w:pPr>
        <w:spacing w:after="0" w:line="240" w:lineRule="auto"/>
        <w:rPr>
          <w:rFonts w:ascii="Calibri" w:hAnsi="Calibri" w:eastAsia="Times New Roman" w:cs="Calibri"/>
          <w:b/>
          <w:color w:val="333333"/>
          <w:sz w:val="24"/>
          <w:szCs w:val="24"/>
        </w:rPr>
      </w:pPr>
    </w:p>
    <w:p w:rsidRPr="00417C61" w:rsidR="7A3DA204" w:rsidP="000E1DFB" w:rsidRDefault="7A3DA204" w14:paraId="66798AD5" w14:textId="743E15E7">
      <w:pPr>
        <w:spacing w:after="0" w:line="240" w:lineRule="auto"/>
        <w:rPr>
          <w:rFonts w:ascii="Calibri" w:hAnsi="Calibri" w:eastAsia="Times New Roman" w:cs="Calibri"/>
          <w:b/>
          <w:color w:val="333333"/>
          <w:sz w:val="24"/>
          <w:szCs w:val="24"/>
        </w:rPr>
      </w:pPr>
      <w:r w:rsidRPr="00417C61">
        <w:rPr>
          <w:rFonts w:ascii="Calibri" w:hAnsi="Calibri" w:eastAsia="Times New Roman" w:cs="Calibri"/>
          <w:b/>
          <w:color w:val="333333"/>
          <w:sz w:val="24"/>
          <w:szCs w:val="24"/>
        </w:rPr>
        <w:t>BUDGET CONDITIONS AND RESTRICTIONS</w:t>
      </w:r>
    </w:p>
    <w:p w:rsidR="008D48C8" w:rsidP="000E1DFB" w:rsidRDefault="008D48C8" w14:paraId="558F06AC" w14:textId="77777777">
      <w:pPr>
        <w:spacing w:after="0" w:line="240" w:lineRule="auto"/>
        <w:rPr>
          <w:rFonts w:ascii="Calibri" w:hAnsi="Calibri" w:eastAsia="Times New Roman" w:cs="Calibri"/>
          <w:color w:val="333333"/>
          <w:sz w:val="24"/>
          <w:szCs w:val="24"/>
        </w:rPr>
      </w:pPr>
    </w:p>
    <w:p w:rsidRPr="00417C61" w:rsidR="7A3DA204" w:rsidP="000E1DFB" w:rsidRDefault="7A3DA204" w14:paraId="4D8EA0B4" w14:textId="50E0A7B7">
      <w:pPr>
        <w:spacing w:after="0" w:line="240" w:lineRule="auto"/>
        <w:rPr>
          <w:rFonts w:ascii="Calibri" w:hAnsi="Calibri" w:cs="Calibri"/>
          <w:sz w:val="24"/>
          <w:szCs w:val="24"/>
        </w:rPr>
      </w:pPr>
      <w:r w:rsidRPr="00417C61">
        <w:rPr>
          <w:rFonts w:ascii="Calibri" w:hAnsi="Calibri" w:eastAsia="Times New Roman" w:cs="Calibri"/>
          <w:color w:val="333333"/>
          <w:sz w:val="24"/>
          <w:szCs w:val="24"/>
        </w:rPr>
        <w:t>The Embassy does not pay for the following:</w:t>
      </w:r>
    </w:p>
    <w:p w:rsidR="008D48C8" w:rsidP="000E1DFB" w:rsidRDefault="008D48C8" w14:paraId="75CB7318" w14:textId="77777777">
      <w:pPr>
        <w:spacing w:after="0" w:line="240" w:lineRule="auto"/>
        <w:rPr>
          <w:rFonts w:ascii="Calibri" w:hAnsi="Calibri" w:eastAsia="Times New Roman" w:cs="Calibri"/>
          <w:color w:val="333333"/>
          <w:sz w:val="24"/>
          <w:szCs w:val="24"/>
        </w:rPr>
      </w:pPr>
    </w:p>
    <w:p w:rsidRPr="00417C61" w:rsidR="7A3DA204" w:rsidP="000E1DFB" w:rsidRDefault="7A3DA204" w14:paraId="00B86280" w14:textId="190B4C25">
      <w:pPr>
        <w:spacing w:after="0" w:line="240" w:lineRule="auto"/>
        <w:rPr>
          <w:rFonts w:ascii="Calibri" w:hAnsi="Calibri" w:cs="Calibri"/>
          <w:sz w:val="24"/>
          <w:szCs w:val="24"/>
        </w:rPr>
      </w:pPr>
      <w:r w:rsidRPr="00417C61">
        <w:rPr>
          <w:rFonts w:ascii="Calibri" w:hAnsi="Calibri" w:eastAsia="Times New Roman" w:cs="Calibri"/>
          <w:color w:val="333333"/>
          <w:sz w:val="24"/>
          <w:szCs w:val="24"/>
        </w:rPr>
        <w:t>• Publication of materials for distribution within the United States</w:t>
      </w:r>
    </w:p>
    <w:p w:rsidRPr="00417C61" w:rsidR="7A3DA204" w:rsidP="000E1DFB" w:rsidRDefault="7A3DA204" w14:paraId="23E4150C"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 Administration of a project that will make a profit</w:t>
      </w:r>
    </w:p>
    <w:p w:rsidRPr="00417C61" w:rsidR="7A3DA204" w:rsidP="000E1DFB" w:rsidRDefault="7A3DA204" w14:paraId="6C617427"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 Expenses incurred before or after the specified dates of award period of performance (unless prior written approval received)</w:t>
      </w:r>
    </w:p>
    <w:p w:rsidRPr="00417C61" w:rsidR="7A3DA204" w:rsidP="000E1DFB" w:rsidRDefault="7A3DA204" w14:paraId="4B759219"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 Projects designed to advocate policy views or positions of foreign governments or views of a particular political faction</w:t>
      </w:r>
    </w:p>
    <w:p w:rsidRPr="00417C61" w:rsidR="7A3DA204" w:rsidP="000E1DFB" w:rsidRDefault="7A3DA204" w14:paraId="05A990C5"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 Alcoholic beverages</w:t>
      </w:r>
    </w:p>
    <w:p w:rsidRPr="00417C61" w:rsidR="7A3DA204" w:rsidP="000E1DFB" w:rsidRDefault="7A3DA204" w14:paraId="1B2D8B67"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 Costs of entertainment, including amusement, diversion, and social activities and any associated costs are unallowable, except where specific costs that might otherwise be considered entertainment have a programmatic purpose and are authorized either in the approved budget for the Federal award or with prior written approval of the Federal awarding agency</w:t>
      </w:r>
    </w:p>
    <w:p w:rsidRPr="00417C61" w:rsidR="7A3DA204" w:rsidP="000E1DFB" w:rsidRDefault="7A3DA204" w14:paraId="7582ADF5"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 Purchase of land</w:t>
      </w:r>
    </w:p>
    <w:p w:rsidRPr="00417C61" w:rsidR="7A3DA204" w:rsidP="000E1DFB" w:rsidRDefault="7A3DA204" w14:paraId="2F91E2C7"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 Construction</w:t>
      </w:r>
    </w:p>
    <w:p w:rsidRPr="00417C61" w:rsidR="7A3DA204" w:rsidP="000E1DFB" w:rsidRDefault="7A3DA204" w14:paraId="54DACC61"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 Direct social support</w:t>
      </w:r>
    </w:p>
    <w:p w:rsidRPr="00417C61" w:rsidR="7A3DA204" w:rsidP="000E1DFB" w:rsidRDefault="7A3DA204" w14:paraId="0816AB55"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 Support for police law enforcement officials or military forces</w:t>
      </w:r>
    </w:p>
    <w:p w:rsidR="008D48C8" w:rsidP="000E1DFB" w:rsidRDefault="008D48C8" w14:paraId="62E8EA8E" w14:textId="77777777">
      <w:pPr>
        <w:spacing w:after="0" w:line="240" w:lineRule="auto"/>
        <w:rPr>
          <w:rFonts w:ascii="Calibri" w:hAnsi="Calibri" w:eastAsia="Times New Roman" w:cs="Calibri"/>
          <w:color w:val="333333"/>
          <w:sz w:val="24"/>
          <w:szCs w:val="24"/>
        </w:rPr>
      </w:pPr>
    </w:p>
    <w:p w:rsidRPr="00417C61" w:rsidR="7A3DA204" w:rsidP="000E1DFB" w:rsidRDefault="7A3DA204" w14:paraId="1CA9DAB0" w14:textId="6E3A696F">
      <w:pPr>
        <w:spacing w:after="0" w:line="240" w:lineRule="auto"/>
        <w:rPr>
          <w:rFonts w:ascii="Calibri" w:hAnsi="Calibri" w:cs="Calibri"/>
          <w:sz w:val="24"/>
          <w:szCs w:val="24"/>
        </w:rPr>
      </w:pPr>
      <w:r w:rsidRPr="00417C61">
        <w:rPr>
          <w:rFonts w:ascii="Calibri" w:hAnsi="Calibri" w:eastAsia="Times New Roman" w:cs="Calibri"/>
          <w:color w:val="333333"/>
          <w:sz w:val="24"/>
          <w:szCs w:val="24"/>
        </w:rPr>
        <w:t xml:space="preserve">The Embassy may make conditions and recommendations on proposals to enhance proposed projects. </w:t>
      </w:r>
      <w:r w:rsidR="00ED7C12">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Conditions and recommendations are to be addressed by the applicant before approval of the award.</w:t>
      </w:r>
      <w:r w:rsidR="00070D7C">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To ensure effective use of U.S. Embassy </w:t>
      </w:r>
      <w:r w:rsidRPr="008064C2" w:rsidR="008064C2">
        <w:rPr>
          <w:rFonts w:ascii="Calibri" w:hAnsi="Calibri" w:eastAsia="Times New Roman" w:cs="Calibri"/>
          <w:sz w:val="24"/>
          <w:szCs w:val="24"/>
        </w:rPr>
        <w:t>Panama</w:t>
      </w:r>
      <w:r w:rsidRPr="008064C2">
        <w:rPr>
          <w:rFonts w:ascii="Calibri" w:hAnsi="Calibri" w:eastAsia="Times New Roman" w:cs="Calibri"/>
          <w:sz w:val="24"/>
          <w:szCs w:val="24"/>
        </w:rPr>
        <w:t xml:space="preserve"> </w:t>
      </w:r>
      <w:r w:rsidRPr="00417C61">
        <w:rPr>
          <w:rFonts w:ascii="Calibri" w:hAnsi="Calibri" w:eastAsia="Times New Roman" w:cs="Calibri"/>
          <w:color w:val="333333"/>
          <w:sz w:val="24"/>
          <w:szCs w:val="24"/>
        </w:rPr>
        <w:t>funds, conditions or recommendations may include requests to increase, decrease, clarify, and/or justify costs.</w:t>
      </w:r>
    </w:p>
    <w:p w:rsidRPr="00417C61" w:rsidR="0B6602F9" w:rsidP="000E1DFB" w:rsidRDefault="0B6602F9" w14:paraId="014EC288" w14:textId="0B2F5A35">
      <w:pPr>
        <w:spacing w:after="0" w:line="240" w:lineRule="auto"/>
        <w:rPr>
          <w:rFonts w:ascii="Calibri" w:hAnsi="Calibri" w:cs="Calibri"/>
          <w:sz w:val="24"/>
          <w:szCs w:val="24"/>
        </w:rPr>
      </w:pPr>
      <w:r w:rsidRPr="00417C61">
        <w:rPr>
          <w:rFonts w:ascii="Calibri" w:hAnsi="Calibri" w:cs="Calibri"/>
          <w:sz w:val="24"/>
          <w:szCs w:val="24"/>
        </w:rPr>
        <w:br w:type="page"/>
      </w:r>
    </w:p>
    <w:p w:rsidRPr="00417C61" w:rsidR="7A3DA204" w:rsidP="000E1DFB" w:rsidRDefault="7A3DA204" w14:paraId="3712D3B5" w14:textId="73124021">
      <w:pPr>
        <w:spacing w:after="0" w:line="240" w:lineRule="auto"/>
        <w:jc w:val="center"/>
        <w:rPr>
          <w:rFonts w:ascii="Calibri" w:hAnsi="Calibri" w:eastAsia="Times New Roman" w:cs="Calibri"/>
          <w:b/>
          <w:color w:val="333333"/>
          <w:sz w:val="24"/>
          <w:szCs w:val="24"/>
        </w:rPr>
      </w:pPr>
      <w:r w:rsidRPr="00417C61">
        <w:rPr>
          <w:rFonts w:ascii="Calibri" w:hAnsi="Calibri" w:eastAsia="Times New Roman" w:cs="Calibri"/>
          <w:b/>
          <w:color w:val="333333"/>
          <w:sz w:val="24"/>
          <w:szCs w:val="24"/>
        </w:rPr>
        <w:t>TAB D: GUIDELINES FOR STANDARD FORMS</w:t>
      </w:r>
    </w:p>
    <w:p w:rsidR="00356FD2" w:rsidP="000E1DFB" w:rsidRDefault="00356FD2" w14:paraId="0D45C6A8" w14:textId="77777777">
      <w:pPr>
        <w:spacing w:after="0" w:line="240" w:lineRule="auto"/>
        <w:rPr>
          <w:rFonts w:ascii="Calibri" w:hAnsi="Calibri" w:eastAsia="Times New Roman" w:cs="Calibri"/>
          <w:b/>
          <w:color w:val="333333"/>
          <w:sz w:val="24"/>
          <w:szCs w:val="24"/>
        </w:rPr>
      </w:pPr>
    </w:p>
    <w:p w:rsidRPr="00417C61" w:rsidR="7A3DA204" w:rsidP="000E1DFB" w:rsidRDefault="7A3DA204" w14:paraId="0BE52928" w14:textId="2816C9BB">
      <w:pPr>
        <w:spacing w:after="0" w:line="240" w:lineRule="auto"/>
        <w:rPr>
          <w:rFonts w:ascii="Calibri" w:hAnsi="Calibri" w:eastAsia="Times New Roman" w:cs="Calibri"/>
          <w:b/>
          <w:color w:val="333333"/>
          <w:sz w:val="24"/>
          <w:szCs w:val="24"/>
        </w:rPr>
      </w:pPr>
      <w:r w:rsidRPr="00417C61">
        <w:rPr>
          <w:rFonts w:ascii="Calibri" w:hAnsi="Calibri" w:eastAsia="Times New Roman" w:cs="Calibri"/>
          <w:b/>
          <w:color w:val="333333"/>
          <w:sz w:val="24"/>
          <w:szCs w:val="24"/>
        </w:rPr>
        <w:t>SF-424 – Complete all fields except fields noted as “Leave Blank” below.</w:t>
      </w:r>
    </w:p>
    <w:p w:rsidRPr="00417C61" w:rsidR="7A3DA204" w:rsidP="000E1DFB" w:rsidRDefault="7A3DA204" w14:paraId="0B9AF1D3" w14:textId="48E2C597">
      <w:pPr>
        <w:spacing w:after="0" w:line="240" w:lineRule="auto"/>
        <w:rPr>
          <w:rFonts w:ascii="Calibri" w:hAnsi="Calibri" w:cs="Calibri"/>
          <w:sz w:val="24"/>
          <w:szCs w:val="24"/>
        </w:rPr>
      </w:pPr>
      <w:r w:rsidRPr="55D9AA3F">
        <w:rPr>
          <w:rFonts w:ascii="Calibri" w:hAnsi="Calibri" w:eastAsia="Times New Roman" w:cs="Calibri"/>
          <w:color w:val="333333"/>
          <w:sz w:val="24"/>
          <w:szCs w:val="24"/>
        </w:rPr>
        <w:t xml:space="preserve">Link to form: </w:t>
      </w:r>
      <w:hyperlink r:id="rId15">
        <w:r w:rsidRPr="55D9AA3F">
          <w:rPr>
            <w:rStyle w:val="Hyperlink"/>
            <w:rFonts w:ascii="Calibri" w:hAnsi="Calibri" w:eastAsia="Times New Roman" w:cs="Calibri"/>
            <w:sz w:val="24"/>
            <w:szCs w:val="24"/>
          </w:rPr>
          <w:t>http://apply07.grants.gov/apply/forms/sample/SF424_2_1-V2.1.pdf</w:t>
        </w:r>
      </w:hyperlink>
      <w:r w:rsidRPr="55D9AA3F" w:rsidR="6135B3B0">
        <w:rPr>
          <w:rFonts w:ascii="Calibri" w:hAnsi="Calibri" w:eastAsia="Times New Roman" w:cs="Calibri"/>
          <w:color w:val="333333"/>
          <w:sz w:val="24"/>
          <w:szCs w:val="24"/>
        </w:rPr>
        <w:t xml:space="preserve"> </w:t>
      </w:r>
    </w:p>
    <w:p w:rsidR="00356FD2" w:rsidP="000E1DFB" w:rsidRDefault="00356FD2" w14:paraId="1DCF817E" w14:textId="77777777">
      <w:pPr>
        <w:spacing w:after="0" w:line="240" w:lineRule="auto"/>
        <w:rPr>
          <w:rFonts w:ascii="Calibri" w:hAnsi="Calibri" w:eastAsia="Times New Roman" w:cs="Calibri"/>
          <w:color w:val="333333"/>
          <w:sz w:val="24"/>
          <w:szCs w:val="24"/>
        </w:rPr>
      </w:pPr>
    </w:p>
    <w:p w:rsidRPr="00417C61" w:rsidR="7A3DA204" w:rsidP="000E1DFB" w:rsidRDefault="7A3DA204" w14:paraId="0C96B1CF" w14:textId="0F1117EC">
      <w:pPr>
        <w:spacing w:after="0" w:line="240" w:lineRule="auto"/>
        <w:rPr>
          <w:rFonts w:ascii="Calibri" w:hAnsi="Calibri" w:cs="Calibri"/>
          <w:sz w:val="24"/>
          <w:szCs w:val="24"/>
        </w:rPr>
      </w:pPr>
      <w:r w:rsidRPr="00417C61">
        <w:rPr>
          <w:rFonts w:ascii="Calibri" w:hAnsi="Calibri" w:eastAsia="Times New Roman" w:cs="Calibri"/>
          <w:color w:val="333333"/>
          <w:sz w:val="24"/>
          <w:szCs w:val="24"/>
        </w:rPr>
        <w:t>1. Type of Submission: Application</w:t>
      </w:r>
    </w:p>
    <w:p w:rsidRPr="00417C61" w:rsidR="7A3DA204" w:rsidP="000E1DFB" w:rsidRDefault="7A3DA204" w14:paraId="72A7D20E"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2. Type of Application: New</w:t>
      </w:r>
    </w:p>
    <w:p w:rsidRPr="00417C61" w:rsidR="7A3DA204" w:rsidP="000E1DFB" w:rsidRDefault="7A3DA204" w14:paraId="6FEADF1D"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3. Date Received: Leave blank. This will automatically be assigned</w:t>
      </w:r>
    </w:p>
    <w:p w:rsidRPr="00417C61" w:rsidR="7A3DA204" w:rsidP="000E1DFB" w:rsidRDefault="7A3DA204" w14:paraId="29115A70"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4. Applicant Identifier: Leave blank</w:t>
      </w:r>
    </w:p>
    <w:p w:rsidRPr="00417C61" w:rsidR="7A3DA204" w:rsidP="000E1DFB" w:rsidRDefault="7A3DA204" w14:paraId="56CC4E52"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5a. Federal Entity Identifier: Leave blank</w:t>
      </w:r>
    </w:p>
    <w:p w:rsidRPr="00417C61" w:rsidR="7A3DA204" w:rsidP="000E1DFB" w:rsidRDefault="7A3DA204" w14:paraId="69C240CD"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5b. Federal Award Identifier: Leave blank</w:t>
      </w:r>
    </w:p>
    <w:p w:rsidRPr="00417C61" w:rsidR="7A3DA204" w:rsidP="000E1DFB" w:rsidRDefault="7A3DA204" w14:paraId="2236AFA8" w14:textId="35038985">
      <w:pPr>
        <w:spacing w:after="0" w:line="240" w:lineRule="auto"/>
        <w:rPr>
          <w:rFonts w:ascii="Calibri" w:hAnsi="Calibri" w:cs="Calibri"/>
          <w:sz w:val="24"/>
          <w:szCs w:val="24"/>
        </w:rPr>
      </w:pPr>
      <w:r w:rsidRPr="00417C61">
        <w:rPr>
          <w:rFonts w:ascii="Calibri" w:hAnsi="Calibri" w:eastAsia="Times New Roman" w:cs="Calibri"/>
          <w:color w:val="333333"/>
          <w:sz w:val="24"/>
          <w:szCs w:val="24"/>
        </w:rPr>
        <w:t xml:space="preserve">6. Date Received by Embassy: Leave blank. </w:t>
      </w:r>
      <w:r w:rsidR="00ED1138">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This will automatically be assigned</w:t>
      </w:r>
    </w:p>
    <w:p w:rsidRPr="00417C61" w:rsidR="7A3DA204" w:rsidP="000E1DFB" w:rsidRDefault="7A3DA204" w14:paraId="2EB5A2AC" w14:textId="63BF83DD">
      <w:pPr>
        <w:spacing w:after="0" w:line="240" w:lineRule="auto"/>
        <w:rPr>
          <w:rFonts w:ascii="Calibri" w:hAnsi="Calibri" w:cs="Calibri"/>
          <w:sz w:val="24"/>
          <w:szCs w:val="24"/>
        </w:rPr>
      </w:pPr>
      <w:r w:rsidRPr="00417C61">
        <w:rPr>
          <w:rFonts w:ascii="Calibri" w:hAnsi="Calibri" w:eastAsia="Times New Roman" w:cs="Calibri"/>
          <w:color w:val="333333"/>
          <w:sz w:val="24"/>
          <w:szCs w:val="24"/>
        </w:rPr>
        <w:t>7. State Application Identified: Leave blank.</w:t>
      </w:r>
      <w:r w:rsidR="00ED1138">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This will automatically be assigned</w:t>
      </w:r>
    </w:p>
    <w:p w:rsidRPr="00417C61" w:rsidR="7A3DA204" w:rsidP="000E1DFB" w:rsidRDefault="7A3DA204" w14:paraId="2FB70FAD"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8a. Enter the legal name of the applicant organization.</w:t>
      </w:r>
    </w:p>
    <w:p w:rsidRPr="00417C61" w:rsidR="7A3DA204" w:rsidP="000E1DFB" w:rsidRDefault="7A3DA204" w14:paraId="0E6921EB"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8b. Employer/Taxpayer ID Number: N/A.</w:t>
      </w:r>
    </w:p>
    <w:p w:rsidRPr="00417C61" w:rsidR="7A3DA204" w:rsidP="000E1DFB" w:rsidRDefault="7A3DA204" w14:paraId="27EE264F"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8c. Organizational UEI: Organizations can request a UEI number at SAM.gov</w:t>
      </w:r>
    </w:p>
    <w:p w:rsidRPr="00417C61" w:rsidR="7A3DA204" w:rsidP="000E1DFB" w:rsidRDefault="7A3DA204" w14:paraId="7E321C84"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8d. Enter the full address of the applicant</w:t>
      </w:r>
    </w:p>
    <w:p w:rsidRPr="00417C61" w:rsidR="7A3DA204" w:rsidP="000E1DFB" w:rsidRDefault="7A3DA204" w14:paraId="6BB9ABC0"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8e. Enter the name of the primary organizational unit (and department or division, if applicable) that will undertake the assistance activity, if applicable</w:t>
      </w:r>
    </w:p>
    <w:p w:rsidRPr="00417C61" w:rsidR="7A3DA204" w:rsidP="000E1DFB" w:rsidRDefault="7A3DA204" w14:paraId="165ED2E7"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8f. Enter the name, title, organization, and contact information of person to be contacted on matters involving this application</w:t>
      </w:r>
    </w:p>
    <w:p w:rsidRPr="00417C61" w:rsidR="7A3DA204" w:rsidP="000E1DFB" w:rsidRDefault="7A3DA204" w14:paraId="0A9F79A9"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9. Select an applicant type (type of organization)</w:t>
      </w:r>
    </w:p>
    <w:p w:rsidRPr="008064C2" w:rsidR="7A3DA204" w:rsidP="000E1DFB" w:rsidRDefault="7A3DA204" w14:paraId="6BAC007C" w14:textId="55FECA8B">
      <w:pPr>
        <w:spacing w:after="0" w:line="240" w:lineRule="auto"/>
        <w:rPr>
          <w:rFonts w:ascii="Calibri" w:hAnsi="Calibri" w:cs="Calibri"/>
          <w:sz w:val="24"/>
          <w:szCs w:val="24"/>
        </w:rPr>
      </w:pPr>
      <w:r w:rsidRPr="008064C2">
        <w:rPr>
          <w:rFonts w:ascii="Calibri" w:hAnsi="Calibri" w:eastAsia="Times New Roman" w:cs="Calibri"/>
          <w:sz w:val="24"/>
          <w:szCs w:val="24"/>
        </w:rPr>
        <w:t xml:space="preserve">10. Enter: U.S. Embassy </w:t>
      </w:r>
      <w:r w:rsidRPr="008064C2" w:rsidR="008064C2">
        <w:rPr>
          <w:rFonts w:ascii="Calibri" w:hAnsi="Calibri" w:eastAsia="Times New Roman" w:cs="Calibri"/>
          <w:sz w:val="24"/>
          <w:szCs w:val="24"/>
        </w:rPr>
        <w:t>Panama</w:t>
      </w:r>
    </w:p>
    <w:p w:rsidRPr="00417C61" w:rsidR="7A3DA204" w:rsidP="000E1DFB" w:rsidRDefault="7A3DA204" w14:paraId="19C48B7B"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11. Enter: N/A</w:t>
      </w:r>
    </w:p>
    <w:p w:rsidRPr="00417C61" w:rsidR="7A3DA204" w:rsidP="000E1DFB" w:rsidRDefault="7A3DA204" w14:paraId="75328CB7" w14:textId="4532993D">
      <w:pPr>
        <w:spacing w:after="0" w:line="240" w:lineRule="auto"/>
        <w:rPr>
          <w:rFonts w:ascii="Calibri" w:hAnsi="Calibri" w:cs="Calibri"/>
          <w:sz w:val="24"/>
          <w:szCs w:val="24"/>
        </w:rPr>
      </w:pPr>
      <w:r w:rsidRPr="00417C61">
        <w:rPr>
          <w:rFonts w:ascii="Calibri" w:hAnsi="Calibri" w:eastAsia="Times New Roman" w:cs="Calibri"/>
          <w:color w:val="333333"/>
          <w:sz w:val="24"/>
          <w:szCs w:val="24"/>
        </w:rPr>
        <w:t>12. Enter the Funding Opportunity Number and title.</w:t>
      </w:r>
      <w:r w:rsidR="00ED1138">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This number will already be entered on electronic applications.</w:t>
      </w:r>
    </w:p>
    <w:p w:rsidRPr="00417C61" w:rsidR="7A3DA204" w:rsidP="000E1DFB" w:rsidRDefault="7A3DA204" w14:paraId="5256687F" w14:textId="412D9ED7">
      <w:pPr>
        <w:spacing w:after="0" w:line="240" w:lineRule="auto"/>
        <w:rPr>
          <w:rFonts w:ascii="Calibri" w:hAnsi="Calibri" w:cs="Calibri"/>
          <w:sz w:val="24"/>
          <w:szCs w:val="24"/>
        </w:rPr>
      </w:pPr>
      <w:r w:rsidRPr="00417C61">
        <w:rPr>
          <w:rFonts w:ascii="Calibri" w:hAnsi="Calibri" w:eastAsia="Times New Roman" w:cs="Calibri"/>
          <w:color w:val="333333"/>
          <w:sz w:val="24"/>
          <w:szCs w:val="24"/>
        </w:rPr>
        <w:t xml:space="preserve">13. Enter the Competition Identification Number and title. </w:t>
      </w:r>
      <w:r w:rsidR="00ED1138">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This number will already be entered on electronic applications.</w:t>
      </w:r>
    </w:p>
    <w:p w:rsidRPr="00417C61" w:rsidR="7A3DA204" w:rsidP="000E1DFB" w:rsidRDefault="7A3DA204" w14:paraId="466A267B"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14. Areas Affected by Project: List the country or countries where project activities will take place in alphabetical order.</w:t>
      </w:r>
    </w:p>
    <w:p w:rsidRPr="00417C61" w:rsidR="7A3DA204" w:rsidP="000E1DFB" w:rsidRDefault="7A3DA204" w14:paraId="4DDE234D"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15. Enter the title of the proposed project (if necessary, delete pre-printed</w:t>
      </w:r>
    </w:p>
    <w:p w:rsidRPr="00417C61" w:rsidR="7A3DA204" w:rsidP="000E1DFB" w:rsidRDefault="7A3DA204" w14:paraId="08B719B2"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wording)</w:t>
      </w:r>
    </w:p>
    <w:p w:rsidRPr="00417C61" w:rsidR="7A3DA204" w:rsidP="000E1DFB" w:rsidRDefault="7A3DA204" w14:paraId="20CE7865"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16a. Enter congressional district of Applicant.</w:t>
      </w:r>
    </w:p>
    <w:p w:rsidRPr="00417C61" w:rsidR="7A3DA204" w:rsidP="000E1DFB" w:rsidRDefault="7A3DA204" w14:paraId="4B3BB69D"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16b. Enter: 00</w:t>
      </w:r>
    </w:p>
    <w:p w:rsidRPr="00417C61" w:rsidR="7A3DA204" w:rsidP="000E1DFB" w:rsidRDefault="7A3DA204" w14:paraId="14F49348"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Program: Leave blank</w:t>
      </w:r>
    </w:p>
    <w:p w:rsidRPr="00417C61" w:rsidR="7A3DA204" w:rsidP="000E1DFB" w:rsidRDefault="7A3DA204" w14:paraId="4A0E200F"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17. Enter a start date of [insert date] and a projected end date</w:t>
      </w:r>
    </w:p>
    <w:p w:rsidRPr="00417C61" w:rsidR="7A3DA204" w:rsidP="000E1DFB" w:rsidRDefault="7A3DA204" w14:paraId="319E6B58"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18a. Enter the amount requested for the project under “Federal”</w:t>
      </w:r>
    </w:p>
    <w:p w:rsidRPr="00417C61" w:rsidR="7A3DA204" w:rsidP="000E1DFB" w:rsidRDefault="7A3DA204" w14:paraId="5C98D61E" w14:textId="0E33643E">
      <w:pPr>
        <w:spacing w:after="0" w:line="240" w:lineRule="auto"/>
        <w:rPr>
          <w:rFonts w:ascii="Calibri" w:hAnsi="Calibri" w:cs="Calibri"/>
          <w:sz w:val="24"/>
          <w:szCs w:val="24"/>
        </w:rPr>
      </w:pPr>
      <w:r w:rsidRPr="00417C61">
        <w:rPr>
          <w:rFonts w:ascii="Calibri" w:hAnsi="Calibri" w:eastAsia="Times New Roman" w:cs="Calibri"/>
          <w:color w:val="333333"/>
          <w:sz w:val="24"/>
          <w:szCs w:val="24"/>
        </w:rPr>
        <w:t>18b</w:t>
      </w:r>
      <w:r w:rsidR="00ED1138">
        <w:rPr>
          <w:rFonts w:ascii="Calibri" w:hAnsi="Calibri" w:eastAsia="Times New Roman" w:cs="Calibri"/>
          <w:color w:val="333333"/>
          <w:sz w:val="24"/>
          <w:szCs w:val="24"/>
        </w:rPr>
        <w:t>.</w:t>
      </w:r>
      <w:r w:rsidRPr="00417C61">
        <w:rPr>
          <w:rFonts w:ascii="Calibri" w:hAnsi="Calibri" w:eastAsia="Times New Roman" w:cs="Calibri"/>
          <w:color w:val="333333"/>
          <w:sz w:val="24"/>
          <w:szCs w:val="24"/>
        </w:rPr>
        <w:t xml:space="preserve"> Enter any cost-share under “Applicant."</w:t>
      </w:r>
    </w:p>
    <w:p w:rsidRPr="00417C61" w:rsidR="7A3DA204" w:rsidP="000E1DFB" w:rsidRDefault="7A3DA204" w14:paraId="43C04BBE"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19. Enter “c”</w:t>
      </w:r>
    </w:p>
    <w:p w:rsidRPr="00417C61" w:rsidR="7A3DA204" w:rsidP="000E1DFB" w:rsidRDefault="7A3DA204" w14:paraId="4F7B2A81" w14:textId="64995299">
      <w:pPr>
        <w:spacing w:after="0" w:line="240" w:lineRule="auto"/>
        <w:rPr>
          <w:rFonts w:ascii="Calibri" w:hAnsi="Calibri" w:cs="Calibri"/>
          <w:sz w:val="24"/>
          <w:szCs w:val="24"/>
        </w:rPr>
      </w:pPr>
      <w:r w:rsidRPr="00417C61">
        <w:rPr>
          <w:rFonts w:ascii="Calibri" w:hAnsi="Calibri" w:eastAsia="Times New Roman" w:cs="Calibri"/>
          <w:color w:val="333333"/>
          <w:sz w:val="24"/>
          <w:szCs w:val="24"/>
        </w:rPr>
        <w:t>20. Select the appropriate box.</w:t>
      </w:r>
      <w:r w:rsidR="00ED1138">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If you answer “yes” to this question you will be required to provide an explanation.</w:t>
      </w:r>
    </w:p>
    <w:p w:rsidRPr="00417C61" w:rsidR="7A3DA204" w:rsidP="000E1DFB" w:rsidRDefault="7A3DA204" w14:paraId="790CA631"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21. Enter the name, title, and contact information of the individual authorized to sign for the application.</w:t>
      </w:r>
    </w:p>
    <w:p w:rsidR="00356FD2" w:rsidP="000E1DFB" w:rsidRDefault="00356FD2" w14:paraId="00FBDA3A" w14:textId="77777777">
      <w:pPr>
        <w:spacing w:after="0" w:line="240" w:lineRule="auto"/>
        <w:rPr>
          <w:rFonts w:ascii="Calibri" w:hAnsi="Calibri" w:eastAsia="Times New Roman" w:cs="Calibri"/>
          <w:b/>
          <w:color w:val="333333"/>
          <w:sz w:val="24"/>
          <w:szCs w:val="24"/>
        </w:rPr>
      </w:pPr>
    </w:p>
    <w:p w:rsidRPr="00417C61" w:rsidR="7A3DA204" w:rsidP="000E1DFB" w:rsidRDefault="7A3DA204" w14:paraId="4BAFD437" w14:textId="3CA78090">
      <w:pPr>
        <w:spacing w:after="0" w:line="240" w:lineRule="auto"/>
        <w:rPr>
          <w:rFonts w:ascii="Calibri" w:hAnsi="Calibri" w:eastAsia="Times New Roman" w:cs="Calibri"/>
          <w:b/>
          <w:color w:val="333333"/>
          <w:sz w:val="24"/>
          <w:szCs w:val="24"/>
        </w:rPr>
      </w:pPr>
      <w:r w:rsidRPr="00417C61">
        <w:rPr>
          <w:rFonts w:ascii="Calibri" w:hAnsi="Calibri" w:eastAsia="Times New Roman" w:cs="Calibri"/>
          <w:b/>
          <w:color w:val="333333"/>
          <w:sz w:val="24"/>
          <w:szCs w:val="24"/>
        </w:rPr>
        <w:t>SF-424A – Please review the detailed instructions below BEFORE completing this form online.</w:t>
      </w:r>
    </w:p>
    <w:p w:rsidRPr="00417C61" w:rsidR="7A3DA204" w:rsidP="000E1DFB" w:rsidRDefault="7A3DA204" w14:paraId="47129A4D" w14:textId="28DC9D20">
      <w:pPr>
        <w:spacing w:after="0" w:line="240" w:lineRule="auto"/>
        <w:rPr>
          <w:rFonts w:ascii="Calibri" w:hAnsi="Calibri" w:cs="Calibri"/>
          <w:sz w:val="24"/>
          <w:szCs w:val="24"/>
        </w:rPr>
      </w:pPr>
      <w:r w:rsidRPr="55D9AA3F">
        <w:rPr>
          <w:rFonts w:ascii="Calibri" w:hAnsi="Calibri" w:eastAsia="Times New Roman" w:cs="Calibri"/>
          <w:color w:val="333333"/>
          <w:sz w:val="24"/>
          <w:szCs w:val="24"/>
        </w:rPr>
        <w:t xml:space="preserve">Link to form: </w:t>
      </w:r>
      <w:hyperlink r:id="rId16">
        <w:r w:rsidRPr="55D9AA3F">
          <w:rPr>
            <w:rStyle w:val="Hyperlink"/>
            <w:rFonts w:ascii="Calibri" w:hAnsi="Calibri" w:eastAsia="Times New Roman" w:cs="Calibri"/>
            <w:sz w:val="24"/>
            <w:szCs w:val="24"/>
          </w:rPr>
          <w:t>http://apply07.grants.gov/apply/forms/sample/SF424A-V1.0.pdf</w:t>
        </w:r>
      </w:hyperlink>
      <w:r w:rsidRPr="55D9AA3F" w:rsidR="5B5F3E3C">
        <w:rPr>
          <w:rFonts w:ascii="Calibri" w:hAnsi="Calibri" w:eastAsia="Times New Roman" w:cs="Calibri"/>
          <w:color w:val="333333"/>
          <w:sz w:val="24"/>
          <w:szCs w:val="24"/>
        </w:rPr>
        <w:t xml:space="preserve"> </w:t>
      </w:r>
    </w:p>
    <w:p w:rsidR="00356FD2" w:rsidP="000E1DFB" w:rsidRDefault="00356FD2" w14:paraId="77644D94" w14:textId="77777777">
      <w:pPr>
        <w:spacing w:after="0" w:line="240" w:lineRule="auto"/>
        <w:rPr>
          <w:rFonts w:ascii="Calibri" w:hAnsi="Calibri" w:eastAsia="Times New Roman" w:cs="Calibri"/>
          <w:color w:val="333333"/>
          <w:sz w:val="24"/>
          <w:szCs w:val="24"/>
        </w:rPr>
      </w:pPr>
    </w:p>
    <w:p w:rsidRPr="00356FD2" w:rsidR="7A3DA204" w:rsidP="000E1DFB" w:rsidRDefault="7A3DA204" w14:paraId="198AF65E" w14:textId="58EF823D">
      <w:pPr>
        <w:spacing w:after="0" w:line="240" w:lineRule="auto"/>
        <w:rPr>
          <w:rFonts w:ascii="Calibri" w:hAnsi="Calibri" w:cs="Calibri"/>
          <w:b/>
          <w:bCs/>
          <w:sz w:val="24"/>
          <w:szCs w:val="24"/>
        </w:rPr>
      </w:pPr>
      <w:r w:rsidRPr="00356FD2">
        <w:rPr>
          <w:rFonts w:ascii="Calibri" w:hAnsi="Calibri" w:eastAsia="Times New Roman" w:cs="Calibri"/>
          <w:b/>
          <w:bCs/>
          <w:color w:val="333333"/>
          <w:sz w:val="24"/>
          <w:szCs w:val="24"/>
        </w:rPr>
        <w:t>Section A - Budget Summary - Complete Row 1</w:t>
      </w:r>
    </w:p>
    <w:p w:rsidRPr="00417C61" w:rsidR="7A3DA204" w:rsidP="000E1DFB" w:rsidRDefault="7A3DA204" w14:paraId="7D10C6F5"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1a. Enter: CARSI Program (This is the only grant program that needs to be</w:t>
      </w:r>
    </w:p>
    <w:p w:rsidRPr="00417C61" w:rsidR="7A3DA204" w:rsidP="000E1DFB" w:rsidRDefault="6AB6C8FB" w14:paraId="229889A1" w14:textId="4B2E919B">
      <w:pPr>
        <w:spacing w:after="0" w:line="240" w:lineRule="auto"/>
        <w:rPr>
          <w:rFonts w:ascii="Calibri" w:hAnsi="Calibri" w:cs="Calibri"/>
          <w:sz w:val="24"/>
          <w:szCs w:val="24"/>
        </w:rPr>
      </w:pPr>
      <w:r w:rsidRPr="55D9AA3F">
        <w:rPr>
          <w:rFonts w:ascii="Calibri" w:hAnsi="Calibri" w:eastAsia="Times New Roman" w:cs="Calibri"/>
          <w:color w:val="333333"/>
          <w:sz w:val="24"/>
          <w:szCs w:val="24"/>
        </w:rPr>
        <w:t>E</w:t>
      </w:r>
      <w:r w:rsidRPr="55D9AA3F" w:rsidR="7A3DA204">
        <w:rPr>
          <w:rFonts w:ascii="Calibri" w:hAnsi="Calibri" w:eastAsia="Times New Roman" w:cs="Calibri"/>
          <w:color w:val="333333"/>
          <w:sz w:val="24"/>
          <w:szCs w:val="24"/>
        </w:rPr>
        <w:t>ntered</w:t>
      </w:r>
      <w:r w:rsidRPr="55D9AA3F">
        <w:rPr>
          <w:rFonts w:ascii="Calibri" w:hAnsi="Calibri" w:eastAsia="Times New Roman" w:cs="Calibri"/>
          <w:color w:val="333333"/>
          <w:sz w:val="24"/>
          <w:szCs w:val="24"/>
        </w:rPr>
        <w:t>.</w:t>
      </w:r>
      <w:r w:rsidRPr="55D9AA3F" w:rsidR="7A3DA204">
        <w:rPr>
          <w:rFonts w:ascii="Calibri" w:hAnsi="Calibri" w:eastAsia="Times New Roman" w:cs="Calibri"/>
          <w:color w:val="333333"/>
          <w:sz w:val="24"/>
          <w:szCs w:val="24"/>
        </w:rPr>
        <w:t>)</w:t>
      </w:r>
    </w:p>
    <w:p w:rsidRPr="00417C61" w:rsidR="7A3DA204" w:rsidP="000E1DFB" w:rsidRDefault="7A3DA204" w14:paraId="4C1F00E8"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1b. Enter: N/A</w:t>
      </w:r>
    </w:p>
    <w:p w:rsidRPr="00417C61" w:rsidR="7A3DA204" w:rsidP="000E1DFB" w:rsidRDefault="7A3DA204" w14:paraId="4B1A4EEA" w14:textId="3D86AEBF">
      <w:pPr>
        <w:spacing w:after="0" w:line="240" w:lineRule="auto"/>
        <w:rPr>
          <w:rFonts w:ascii="Calibri" w:hAnsi="Calibri" w:cs="Calibri"/>
          <w:sz w:val="24"/>
          <w:szCs w:val="24"/>
        </w:rPr>
      </w:pPr>
      <w:r w:rsidRPr="55D9AA3F">
        <w:rPr>
          <w:rFonts w:ascii="Calibri" w:hAnsi="Calibri" w:eastAsia="Times New Roman" w:cs="Calibri"/>
          <w:color w:val="333333"/>
          <w:sz w:val="24"/>
          <w:szCs w:val="24"/>
        </w:rPr>
        <w:t>1c-d. Leave these fields blank</w:t>
      </w:r>
      <w:r w:rsidRPr="55D9AA3F" w:rsidR="5291E8EA">
        <w:rPr>
          <w:rFonts w:ascii="Calibri" w:hAnsi="Calibri" w:eastAsia="Times New Roman" w:cs="Calibri"/>
          <w:color w:val="333333"/>
          <w:sz w:val="24"/>
          <w:szCs w:val="24"/>
        </w:rPr>
        <w:t>.</w:t>
      </w:r>
    </w:p>
    <w:p w:rsidRPr="00417C61" w:rsidR="7A3DA204" w:rsidP="000E1DFB" w:rsidRDefault="7A3DA204" w14:paraId="50ED14E9"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1e. Enter the amount of Federal funds you are requesting for this project</w:t>
      </w:r>
    </w:p>
    <w:p w:rsidRPr="00417C61" w:rsidR="7A3DA204" w:rsidP="000E1DFB" w:rsidRDefault="7A3DA204" w14:paraId="154FE491"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1f. Enter the amount of any other funds you will receive towards this project</w:t>
      </w:r>
    </w:p>
    <w:p w:rsidRPr="00417C61" w:rsidR="7A3DA204" w:rsidP="000E1DFB" w:rsidRDefault="7A3DA204" w14:paraId="6F14A398"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1g. Enter the total cost of this project</w:t>
      </w:r>
    </w:p>
    <w:p w:rsidR="00C66087" w:rsidP="000E1DFB" w:rsidRDefault="00C66087" w14:paraId="3E7516B1" w14:textId="77777777">
      <w:pPr>
        <w:spacing w:after="0" w:line="240" w:lineRule="auto"/>
        <w:rPr>
          <w:rFonts w:ascii="Calibri" w:hAnsi="Calibri" w:eastAsia="Times New Roman" w:cs="Calibri"/>
          <w:color w:val="333333"/>
          <w:sz w:val="24"/>
          <w:szCs w:val="24"/>
        </w:rPr>
      </w:pPr>
    </w:p>
    <w:p w:rsidRPr="00C66087" w:rsidR="7A3DA204" w:rsidP="000E1DFB" w:rsidRDefault="7A3DA204" w14:paraId="47C875FE" w14:textId="5D23B8CA">
      <w:pPr>
        <w:spacing w:after="0" w:line="240" w:lineRule="auto"/>
        <w:rPr>
          <w:rFonts w:ascii="Calibri" w:hAnsi="Calibri" w:cs="Calibri"/>
          <w:b/>
          <w:bCs/>
          <w:sz w:val="24"/>
          <w:szCs w:val="24"/>
        </w:rPr>
      </w:pPr>
      <w:r w:rsidRPr="00C66087">
        <w:rPr>
          <w:rFonts w:ascii="Calibri" w:hAnsi="Calibri" w:eastAsia="Times New Roman" w:cs="Calibri"/>
          <w:b/>
          <w:bCs/>
          <w:color w:val="333333"/>
          <w:sz w:val="24"/>
          <w:szCs w:val="24"/>
        </w:rPr>
        <w:t>Rows 2, 3, and 4 should be left blank.</w:t>
      </w:r>
    </w:p>
    <w:p w:rsidRPr="00C66087" w:rsidR="00C66087" w:rsidP="000E1DFB" w:rsidRDefault="00C66087" w14:paraId="363C77B5" w14:textId="77777777">
      <w:pPr>
        <w:spacing w:after="0" w:line="240" w:lineRule="auto"/>
        <w:rPr>
          <w:rFonts w:ascii="Calibri" w:hAnsi="Calibri" w:eastAsia="Times New Roman" w:cs="Calibri"/>
          <w:b/>
          <w:bCs/>
          <w:color w:val="333333"/>
          <w:sz w:val="24"/>
          <w:szCs w:val="24"/>
        </w:rPr>
      </w:pPr>
    </w:p>
    <w:p w:rsidRPr="00C66087" w:rsidR="7A3DA204" w:rsidP="000E1DFB" w:rsidRDefault="7A3DA204" w14:paraId="79C8A9C0" w14:textId="23F33E00">
      <w:pPr>
        <w:spacing w:after="0" w:line="240" w:lineRule="auto"/>
        <w:rPr>
          <w:rFonts w:ascii="Calibri" w:hAnsi="Calibri" w:cs="Calibri"/>
          <w:b/>
          <w:bCs/>
          <w:sz w:val="24"/>
          <w:szCs w:val="24"/>
        </w:rPr>
      </w:pPr>
      <w:r w:rsidRPr="00C66087">
        <w:rPr>
          <w:rFonts w:ascii="Calibri" w:hAnsi="Calibri" w:eastAsia="Times New Roman" w:cs="Calibri"/>
          <w:b/>
          <w:bCs/>
          <w:color w:val="333333"/>
          <w:sz w:val="24"/>
          <w:szCs w:val="24"/>
        </w:rPr>
        <w:t xml:space="preserve">Section B - Budget Categories – Enter total project costs in each category in Column 1 as described below. </w:t>
      </w:r>
      <w:r w:rsidR="00ED1138">
        <w:rPr>
          <w:rFonts w:ascii="Calibri" w:hAnsi="Calibri" w:eastAsia="Times New Roman" w:cs="Calibri"/>
          <w:b/>
          <w:bCs/>
          <w:color w:val="333333"/>
          <w:sz w:val="24"/>
          <w:szCs w:val="24"/>
        </w:rPr>
        <w:t xml:space="preserve"> </w:t>
      </w:r>
      <w:r w:rsidRPr="00C66087">
        <w:rPr>
          <w:rFonts w:ascii="Calibri" w:hAnsi="Calibri" w:eastAsia="Times New Roman" w:cs="Calibri"/>
          <w:b/>
          <w:bCs/>
          <w:color w:val="333333"/>
          <w:sz w:val="24"/>
          <w:szCs w:val="24"/>
        </w:rPr>
        <w:t xml:space="preserve">In Column 5, the form should automatically show the sum. </w:t>
      </w:r>
      <w:r w:rsidR="00ED1138">
        <w:rPr>
          <w:rFonts w:ascii="Calibri" w:hAnsi="Calibri" w:eastAsia="Times New Roman" w:cs="Calibri"/>
          <w:b/>
          <w:bCs/>
          <w:color w:val="333333"/>
          <w:sz w:val="24"/>
          <w:szCs w:val="24"/>
        </w:rPr>
        <w:t xml:space="preserve"> </w:t>
      </w:r>
      <w:r w:rsidRPr="00C66087">
        <w:rPr>
          <w:rFonts w:ascii="Calibri" w:hAnsi="Calibri" w:eastAsia="Times New Roman" w:cs="Calibri"/>
          <w:b/>
          <w:bCs/>
          <w:color w:val="333333"/>
          <w:sz w:val="24"/>
          <w:szCs w:val="24"/>
        </w:rPr>
        <w:t>Columns 2, 3, and 4 should be left blank.</w:t>
      </w:r>
    </w:p>
    <w:p w:rsidRPr="00417C61" w:rsidR="7A3DA204" w:rsidP="000E1DFB" w:rsidRDefault="7A3DA204" w14:paraId="34ECBC20"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6a-h. Enter the amount for each object class category (Include cost</w:t>
      </w:r>
    </w:p>
    <w:p w:rsidRPr="00417C61" w:rsidR="7A3DA204" w:rsidP="000E1DFB" w:rsidRDefault="7A3DA204" w14:paraId="022D9A7B"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share).</w:t>
      </w:r>
    </w:p>
    <w:p w:rsidRPr="00417C61" w:rsidR="7A3DA204" w:rsidP="000E1DFB" w:rsidRDefault="7A3DA204" w14:paraId="000731EB"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6i. Enter the sum of 6a-6h</w:t>
      </w:r>
    </w:p>
    <w:p w:rsidRPr="00417C61" w:rsidR="7A3DA204" w:rsidP="000E1DFB" w:rsidRDefault="7A3DA204" w14:paraId="49CDE76F"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6j. Enter any indirect charges</w:t>
      </w:r>
    </w:p>
    <w:p w:rsidRPr="00417C61" w:rsidR="7A3DA204" w:rsidP="000E1DFB" w:rsidRDefault="7A3DA204" w14:paraId="27063937"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6k. Enter the sum of 6i and 6j</w:t>
      </w:r>
    </w:p>
    <w:p w:rsidRPr="00417C61" w:rsidR="7A3DA204" w:rsidP="000E1DFB" w:rsidRDefault="7A3DA204" w14:paraId="0F70A9D6" w14:textId="459E5739">
      <w:pPr>
        <w:spacing w:after="0" w:line="240" w:lineRule="auto"/>
        <w:rPr>
          <w:rFonts w:ascii="Calibri" w:hAnsi="Calibri" w:cs="Calibri"/>
          <w:sz w:val="24"/>
          <w:szCs w:val="24"/>
        </w:rPr>
      </w:pPr>
      <w:r w:rsidRPr="00417C61">
        <w:rPr>
          <w:rFonts w:ascii="Calibri" w:hAnsi="Calibri" w:eastAsia="Times New Roman" w:cs="Calibri"/>
          <w:color w:val="333333"/>
          <w:sz w:val="24"/>
          <w:szCs w:val="24"/>
        </w:rPr>
        <w:t xml:space="preserve">7. Enter any program income that will be earned </w:t>
      </w:r>
      <w:proofErr w:type="gramStart"/>
      <w:r w:rsidRPr="00417C61">
        <w:rPr>
          <w:rFonts w:ascii="Calibri" w:hAnsi="Calibri" w:eastAsia="Times New Roman" w:cs="Calibri"/>
          <w:color w:val="333333"/>
          <w:sz w:val="24"/>
          <w:szCs w:val="24"/>
        </w:rPr>
        <w:t>as a result of</w:t>
      </w:r>
      <w:proofErr w:type="gramEnd"/>
      <w:r w:rsidRPr="00417C61">
        <w:rPr>
          <w:rFonts w:ascii="Calibri" w:hAnsi="Calibri" w:eastAsia="Times New Roman" w:cs="Calibri"/>
          <w:color w:val="333333"/>
          <w:sz w:val="24"/>
          <w:szCs w:val="24"/>
        </w:rPr>
        <w:t xml:space="preserve"> the project. </w:t>
      </w:r>
      <w:r w:rsidR="00ED1138">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If there is none, leave this section blank.</w:t>
      </w:r>
    </w:p>
    <w:p w:rsidR="00493695" w:rsidP="000E1DFB" w:rsidRDefault="00493695" w14:paraId="318A83D9" w14:textId="77777777">
      <w:pPr>
        <w:spacing w:after="0" w:line="240" w:lineRule="auto"/>
        <w:rPr>
          <w:rFonts w:ascii="Calibri" w:hAnsi="Calibri" w:eastAsia="Times New Roman" w:cs="Calibri"/>
          <w:color w:val="333333"/>
          <w:sz w:val="24"/>
          <w:szCs w:val="24"/>
        </w:rPr>
      </w:pPr>
    </w:p>
    <w:p w:rsidRPr="007F0D1E" w:rsidR="7A3DA204" w:rsidP="000E1DFB" w:rsidRDefault="7A3DA204" w14:paraId="37CCDF5F" w14:textId="2D30506F">
      <w:pPr>
        <w:spacing w:after="0" w:line="240" w:lineRule="auto"/>
        <w:rPr>
          <w:rFonts w:ascii="Calibri" w:hAnsi="Calibri" w:cs="Calibri"/>
          <w:b/>
          <w:bCs/>
          <w:sz w:val="24"/>
          <w:szCs w:val="24"/>
        </w:rPr>
      </w:pPr>
      <w:r w:rsidRPr="007F0D1E">
        <w:rPr>
          <w:rFonts w:ascii="Calibri" w:hAnsi="Calibri" w:eastAsia="Times New Roman" w:cs="Calibri"/>
          <w:b/>
          <w:bCs/>
          <w:color w:val="333333"/>
          <w:sz w:val="24"/>
          <w:szCs w:val="24"/>
        </w:rPr>
        <w:t>Section C - Non-Federal Resources (Only complete this section if your project</w:t>
      </w:r>
    </w:p>
    <w:p w:rsidRPr="007F0D1E" w:rsidR="7A3DA204" w:rsidP="000E1DFB" w:rsidRDefault="7A3DA204" w14:paraId="5D86935D" w14:textId="73124021">
      <w:pPr>
        <w:spacing w:after="0" w:line="240" w:lineRule="auto"/>
        <w:rPr>
          <w:rFonts w:ascii="Calibri" w:hAnsi="Calibri" w:cs="Calibri"/>
          <w:b/>
          <w:bCs/>
          <w:sz w:val="24"/>
          <w:szCs w:val="24"/>
        </w:rPr>
      </w:pPr>
      <w:r w:rsidRPr="007F0D1E">
        <w:rPr>
          <w:rFonts w:ascii="Calibri" w:hAnsi="Calibri" w:eastAsia="Times New Roman" w:cs="Calibri"/>
          <w:b/>
          <w:bCs/>
          <w:color w:val="333333"/>
          <w:sz w:val="24"/>
          <w:szCs w:val="24"/>
        </w:rPr>
        <w:t xml:space="preserve">includes an applicant cost share or funds from </w:t>
      </w:r>
      <w:proofErr w:type="gramStart"/>
      <w:r w:rsidRPr="007F0D1E">
        <w:rPr>
          <w:rFonts w:ascii="Calibri" w:hAnsi="Calibri" w:eastAsia="Times New Roman" w:cs="Calibri"/>
          <w:b/>
          <w:bCs/>
          <w:color w:val="333333"/>
          <w:sz w:val="24"/>
          <w:szCs w:val="24"/>
        </w:rPr>
        <w:t>other</w:t>
      </w:r>
      <w:proofErr w:type="gramEnd"/>
      <w:r w:rsidRPr="007F0D1E">
        <w:rPr>
          <w:rFonts w:ascii="Calibri" w:hAnsi="Calibri" w:eastAsia="Times New Roman" w:cs="Calibri"/>
          <w:b/>
          <w:bCs/>
          <w:color w:val="333333"/>
          <w:sz w:val="24"/>
          <w:szCs w:val="24"/>
        </w:rPr>
        <w:t xml:space="preserve"> sources-cost share is not required)</w:t>
      </w:r>
    </w:p>
    <w:p w:rsidRPr="00417C61" w:rsidR="7A3DA204" w:rsidP="000E1DFB" w:rsidRDefault="7A3DA204" w14:paraId="425D20FC" w14:textId="515661C0">
      <w:pPr>
        <w:spacing w:after="0" w:line="240" w:lineRule="auto"/>
        <w:rPr>
          <w:rFonts w:ascii="Calibri" w:hAnsi="Calibri" w:cs="Calibri"/>
          <w:sz w:val="24"/>
          <w:szCs w:val="24"/>
        </w:rPr>
      </w:pPr>
      <w:r w:rsidRPr="00417C61">
        <w:rPr>
          <w:rFonts w:ascii="Calibri" w:hAnsi="Calibri" w:eastAsia="Times New Roman" w:cs="Calibri"/>
          <w:color w:val="333333"/>
          <w:sz w:val="24"/>
          <w:szCs w:val="24"/>
        </w:rPr>
        <w:t xml:space="preserve">8a. Under Grant Program </w:t>
      </w:r>
      <w:proofErr w:type="gramStart"/>
      <w:r w:rsidRPr="00417C61">
        <w:rPr>
          <w:rFonts w:ascii="Calibri" w:hAnsi="Calibri" w:eastAsia="Times New Roman" w:cs="Calibri"/>
          <w:color w:val="333333"/>
          <w:sz w:val="24"/>
          <w:szCs w:val="24"/>
        </w:rPr>
        <w:t>enter:</w:t>
      </w:r>
      <w:proofErr w:type="gramEnd"/>
      <w:r w:rsidRPr="00417C61">
        <w:rPr>
          <w:rFonts w:ascii="Calibri" w:hAnsi="Calibri" w:eastAsia="Times New Roman" w:cs="Calibri"/>
          <w:color w:val="333333"/>
          <w:sz w:val="24"/>
          <w:szCs w:val="24"/>
        </w:rPr>
        <w:t xml:space="preserve"> U.S. Embassy </w:t>
      </w:r>
      <w:r w:rsidRPr="008064C2" w:rsidR="008064C2">
        <w:rPr>
          <w:rFonts w:ascii="Calibri" w:hAnsi="Calibri" w:eastAsia="Times New Roman" w:cs="Calibri"/>
          <w:sz w:val="24"/>
          <w:szCs w:val="24"/>
        </w:rPr>
        <w:t>Panama</w:t>
      </w:r>
    </w:p>
    <w:p w:rsidRPr="00417C61" w:rsidR="7A3DA204" w:rsidP="000E1DFB" w:rsidRDefault="7A3DA204" w14:paraId="1E672888"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8b. Enter your cost share amount</w:t>
      </w:r>
    </w:p>
    <w:p w:rsidRPr="00417C61" w:rsidR="7A3DA204" w:rsidP="000E1DFB" w:rsidRDefault="7A3DA204" w14:paraId="584AE3CC"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8c. Enter the amount of any other funding sources for this project</w:t>
      </w:r>
    </w:p>
    <w:p w:rsidRPr="00417C61" w:rsidR="7A3DA204" w:rsidP="000E1DFB" w:rsidRDefault="7A3DA204" w14:paraId="410C0407"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8d. Leave blank</w:t>
      </w:r>
    </w:p>
    <w:p w:rsidRPr="00417C61" w:rsidR="7A3DA204" w:rsidP="000E1DFB" w:rsidRDefault="7A3DA204" w14:paraId="19D2C1AD"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8e. Enter the total amount for all non-Federal resources (the form should</w:t>
      </w:r>
    </w:p>
    <w:p w:rsidRPr="00417C61" w:rsidR="7A3DA204" w:rsidP="000E1DFB" w:rsidRDefault="7A3DA204" w14:paraId="52DDC093"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automatically show this sum)</w:t>
      </w:r>
    </w:p>
    <w:p w:rsidR="009A4136" w:rsidP="000E1DFB" w:rsidRDefault="009A4136" w14:paraId="234112F3" w14:textId="77777777">
      <w:pPr>
        <w:spacing w:after="0" w:line="240" w:lineRule="auto"/>
        <w:rPr>
          <w:rFonts w:ascii="Calibri" w:hAnsi="Calibri" w:eastAsia="Times New Roman" w:cs="Calibri"/>
          <w:color w:val="333333"/>
          <w:sz w:val="24"/>
          <w:szCs w:val="24"/>
        </w:rPr>
      </w:pPr>
    </w:p>
    <w:p w:rsidRPr="009A4136" w:rsidR="7A3DA204" w:rsidP="000E1DFB" w:rsidRDefault="7A3DA204" w14:paraId="076BF518" w14:textId="056F8B56">
      <w:pPr>
        <w:spacing w:after="0" w:line="240" w:lineRule="auto"/>
        <w:rPr>
          <w:rFonts w:ascii="Calibri" w:hAnsi="Calibri" w:cs="Calibri"/>
          <w:b/>
          <w:bCs/>
          <w:sz w:val="24"/>
          <w:szCs w:val="24"/>
        </w:rPr>
      </w:pPr>
      <w:r w:rsidRPr="009A4136">
        <w:rPr>
          <w:rFonts w:ascii="Calibri" w:hAnsi="Calibri" w:eastAsia="Times New Roman" w:cs="Calibri"/>
          <w:b/>
          <w:bCs/>
          <w:color w:val="333333"/>
          <w:sz w:val="24"/>
          <w:szCs w:val="24"/>
        </w:rPr>
        <w:t>Rows 9, 10, and 11 should be left blank.</w:t>
      </w:r>
    </w:p>
    <w:p w:rsidRPr="009A4136" w:rsidR="003E3367" w:rsidP="000E1DFB" w:rsidRDefault="003E3367" w14:paraId="33011B48" w14:textId="77777777">
      <w:pPr>
        <w:spacing w:after="0" w:line="240" w:lineRule="auto"/>
        <w:rPr>
          <w:rFonts w:ascii="Calibri" w:hAnsi="Calibri" w:eastAsia="Times New Roman" w:cs="Calibri"/>
          <w:b/>
          <w:bCs/>
          <w:color w:val="333333"/>
          <w:sz w:val="24"/>
          <w:szCs w:val="24"/>
        </w:rPr>
      </w:pPr>
    </w:p>
    <w:p w:rsidRPr="009A4136" w:rsidR="7A3DA204" w:rsidP="000E1DFB" w:rsidRDefault="7A3DA204" w14:paraId="4271ED30" w14:textId="301F11F8">
      <w:pPr>
        <w:spacing w:after="0" w:line="240" w:lineRule="auto"/>
        <w:rPr>
          <w:rFonts w:ascii="Calibri" w:hAnsi="Calibri" w:cs="Calibri"/>
          <w:b/>
          <w:bCs/>
          <w:sz w:val="24"/>
          <w:szCs w:val="24"/>
        </w:rPr>
      </w:pPr>
      <w:r w:rsidRPr="009A4136">
        <w:rPr>
          <w:rFonts w:ascii="Calibri" w:hAnsi="Calibri" w:eastAsia="Times New Roman" w:cs="Calibri"/>
          <w:b/>
          <w:bCs/>
          <w:color w:val="333333"/>
          <w:sz w:val="24"/>
          <w:szCs w:val="24"/>
        </w:rPr>
        <w:t>Section D - Forecasted Cash Needs</w:t>
      </w:r>
    </w:p>
    <w:p w:rsidRPr="00417C61" w:rsidR="7A3DA204" w:rsidP="000E1DFB" w:rsidRDefault="7A3DA204" w14:paraId="6A115067" w14:textId="6684FBA6">
      <w:pPr>
        <w:spacing w:after="0" w:line="240" w:lineRule="auto"/>
        <w:rPr>
          <w:rFonts w:ascii="Calibri" w:hAnsi="Calibri" w:cs="Calibri"/>
          <w:sz w:val="24"/>
          <w:szCs w:val="24"/>
        </w:rPr>
      </w:pPr>
      <w:r w:rsidRPr="00417C61">
        <w:rPr>
          <w:rFonts w:ascii="Calibri" w:hAnsi="Calibri" w:eastAsia="Times New Roman" w:cs="Calibri"/>
          <w:color w:val="333333"/>
          <w:sz w:val="24"/>
          <w:szCs w:val="24"/>
        </w:rPr>
        <w:t>13. In the first column, enter the amount of Federal funds you expect to expend in the project’s first year.</w:t>
      </w:r>
      <w:r w:rsidR="00ED1138">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Forecasted cash needs by quarter are not required.</w:t>
      </w:r>
    </w:p>
    <w:p w:rsidRPr="00417C61" w:rsidR="7A3DA204" w:rsidP="000E1DFB" w:rsidRDefault="7A3DA204" w14:paraId="18D0B389" w14:textId="16B6F642">
      <w:pPr>
        <w:spacing w:after="0" w:line="240" w:lineRule="auto"/>
        <w:rPr>
          <w:rFonts w:ascii="Calibri" w:hAnsi="Calibri" w:cs="Calibri"/>
          <w:sz w:val="24"/>
          <w:szCs w:val="24"/>
        </w:rPr>
      </w:pPr>
      <w:r w:rsidRPr="00417C61">
        <w:rPr>
          <w:rFonts w:ascii="Calibri" w:hAnsi="Calibri" w:eastAsia="Times New Roman" w:cs="Calibri"/>
          <w:color w:val="333333"/>
          <w:sz w:val="24"/>
          <w:szCs w:val="24"/>
        </w:rPr>
        <w:t>14. In the first column, enter the amount of non-Federal funds you expect to expend in the project’s first year.</w:t>
      </w:r>
      <w:r w:rsidR="00ED1138">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Forecasted cash needs by quarter are not required.</w:t>
      </w:r>
    </w:p>
    <w:p w:rsidRPr="00417C61" w:rsidR="7A3DA204" w:rsidP="000E1DFB" w:rsidRDefault="7A3DA204" w14:paraId="22F71DB8" w14:textId="0EC75D56">
      <w:pPr>
        <w:spacing w:after="0" w:line="240" w:lineRule="auto"/>
        <w:rPr>
          <w:rFonts w:ascii="Calibri" w:hAnsi="Calibri" w:cs="Calibri"/>
          <w:sz w:val="24"/>
          <w:szCs w:val="24"/>
        </w:rPr>
      </w:pPr>
      <w:r w:rsidRPr="00417C61">
        <w:rPr>
          <w:rFonts w:ascii="Calibri" w:hAnsi="Calibri" w:eastAsia="Times New Roman" w:cs="Calibri"/>
          <w:color w:val="333333"/>
          <w:sz w:val="24"/>
          <w:szCs w:val="24"/>
        </w:rPr>
        <w:t>15. In the first column enter the sum of 13 and 14 (the form should automatically show this sum).</w:t>
      </w:r>
      <w:r w:rsidR="00FB5EF1">
        <w:rPr>
          <w:rFonts w:ascii="Calibri" w:hAnsi="Calibri" w:eastAsia="Times New Roman" w:cs="Calibri"/>
          <w:color w:val="333333"/>
          <w:sz w:val="24"/>
          <w:szCs w:val="24"/>
        </w:rPr>
        <w:t xml:space="preserve"> </w:t>
      </w:r>
      <w:r w:rsidRPr="00417C61">
        <w:rPr>
          <w:rFonts w:ascii="Calibri" w:hAnsi="Calibri" w:eastAsia="Times New Roman" w:cs="Calibri"/>
          <w:color w:val="333333"/>
          <w:sz w:val="24"/>
          <w:szCs w:val="24"/>
        </w:rPr>
        <w:t xml:space="preserve"> Forecasted cash needs by quarter are not required.</w:t>
      </w:r>
    </w:p>
    <w:p w:rsidRPr="00417C61" w:rsidR="7A3DA204" w:rsidP="000E1DFB" w:rsidRDefault="7A3DA204" w14:paraId="623DCE4E"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Section E - Budget Estimates of Federal Funds Needed for Balance of the Project</w:t>
      </w:r>
    </w:p>
    <w:p w:rsidRPr="00417C61" w:rsidR="7A3DA204" w:rsidP="000E1DFB" w:rsidRDefault="7A3DA204" w14:paraId="7B1E4B3E"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16a. Under Grant Program enter: CARSI Program</w:t>
      </w:r>
    </w:p>
    <w:p w:rsidRPr="00417C61" w:rsidR="7A3DA204" w:rsidP="000E1DFB" w:rsidRDefault="7A3DA204" w14:paraId="1343CE27"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16b. Enter the amount of Federal funds you expect to expend in year two of</w:t>
      </w:r>
    </w:p>
    <w:p w:rsidRPr="00417C61" w:rsidR="7A3DA204" w:rsidP="000E1DFB" w:rsidRDefault="7A3DA204" w14:paraId="5F2131CA"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the project.</w:t>
      </w:r>
    </w:p>
    <w:p w:rsidRPr="00417C61" w:rsidR="7A3DA204" w:rsidP="000E1DFB" w:rsidRDefault="7A3DA204" w14:paraId="15F76FF2"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16c. Enter the amount of Federal funds you expect to expend in year three of</w:t>
      </w:r>
    </w:p>
    <w:p w:rsidRPr="00417C61" w:rsidR="7A3DA204" w:rsidP="000E1DFB" w:rsidRDefault="7A3DA204" w14:paraId="21663076"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the project.</w:t>
      </w:r>
    </w:p>
    <w:p w:rsidR="7A3DA204" w:rsidP="000E1DFB" w:rsidRDefault="7A3DA204" w14:paraId="5DF6E29C" w14:textId="73124021">
      <w:pPr>
        <w:spacing w:after="0" w:line="240" w:lineRule="auto"/>
        <w:rPr>
          <w:rFonts w:ascii="Calibri" w:hAnsi="Calibri" w:eastAsia="Times New Roman" w:cs="Calibri"/>
          <w:color w:val="333333"/>
          <w:sz w:val="24"/>
          <w:szCs w:val="24"/>
        </w:rPr>
      </w:pPr>
      <w:r w:rsidRPr="00417C61">
        <w:rPr>
          <w:rFonts w:ascii="Calibri" w:hAnsi="Calibri" w:eastAsia="Times New Roman" w:cs="Calibri"/>
          <w:color w:val="333333"/>
          <w:sz w:val="24"/>
          <w:szCs w:val="24"/>
        </w:rPr>
        <w:t>16d. and 16e. Leave blank</w:t>
      </w:r>
    </w:p>
    <w:p w:rsidRPr="00171E7C" w:rsidR="00171E7C" w:rsidP="000E1DFB" w:rsidRDefault="00171E7C" w14:paraId="1B445519" w14:textId="77777777">
      <w:pPr>
        <w:spacing w:after="0" w:line="240" w:lineRule="auto"/>
        <w:rPr>
          <w:rFonts w:ascii="Calibri" w:hAnsi="Calibri" w:cs="Calibri"/>
          <w:b/>
          <w:bCs/>
          <w:sz w:val="24"/>
          <w:szCs w:val="24"/>
        </w:rPr>
      </w:pPr>
    </w:p>
    <w:p w:rsidRPr="00171E7C" w:rsidR="7A3DA204" w:rsidP="000E1DFB" w:rsidRDefault="7A3DA204" w14:paraId="1A145BFA" w14:textId="73124021">
      <w:pPr>
        <w:spacing w:after="0" w:line="240" w:lineRule="auto"/>
        <w:rPr>
          <w:rFonts w:ascii="Calibri" w:hAnsi="Calibri" w:cs="Calibri"/>
          <w:b/>
          <w:bCs/>
          <w:sz w:val="24"/>
          <w:szCs w:val="24"/>
        </w:rPr>
      </w:pPr>
      <w:r w:rsidRPr="00171E7C">
        <w:rPr>
          <w:rFonts w:ascii="Calibri" w:hAnsi="Calibri" w:eastAsia="Times New Roman" w:cs="Calibri"/>
          <w:b/>
          <w:bCs/>
          <w:color w:val="333333"/>
          <w:sz w:val="24"/>
          <w:szCs w:val="24"/>
        </w:rPr>
        <w:t>Rows 17, 18, 19 should be left blank.</w:t>
      </w:r>
    </w:p>
    <w:p w:rsidR="00171E7C" w:rsidP="000E1DFB" w:rsidRDefault="00171E7C" w14:paraId="26EB2C92" w14:textId="77777777">
      <w:pPr>
        <w:spacing w:after="0" w:line="240" w:lineRule="auto"/>
        <w:rPr>
          <w:rFonts w:ascii="Calibri" w:hAnsi="Calibri" w:eastAsia="Times New Roman" w:cs="Calibri"/>
          <w:color w:val="333333"/>
          <w:sz w:val="24"/>
          <w:szCs w:val="24"/>
        </w:rPr>
      </w:pPr>
    </w:p>
    <w:p w:rsidRPr="00417C61" w:rsidR="7A3DA204" w:rsidP="000E1DFB" w:rsidRDefault="7A3DA204" w14:paraId="66462A08" w14:textId="2781501D">
      <w:pPr>
        <w:spacing w:after="0" w:line="240" w:lineRule="auto"/>
        <w:rPr>
          <w:rFonts w:ascii="Calibri" w:hAnsi="Calibri" w:cs="Calibri"/>
          <w:sz w:val="24"/>
          <w:szCs w:val="24"/>
        </w:rPr>
      </w:pPr>
      <w:r w:rsidRPr="00417C61">
        <w:rPr>
          <w:rFonts w:ascii="Calibri" w:hAnsi="Calibri" w:eastAsia="Times New Roman" w:cs="Calibri"/>
          <w:color w:val="333333"/>
          <w:sz w:val="24"/>
          <w:szCs w:val="24"/>
        </w:rPr>
        <w:t>20. Enter the total amount for each year (The form should automatically</w:t>
      </w:r>
    </w:p>
    <w:p w:rsidRPr="00417C61" w:rsidR="7A3DA204" w:rsidP="000E1DFB" w:rsidRDefault="7A3DA204" w14:paraId="117E2E48"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show this sum).</w:t>
      </w:r>
    </w:p>
    <w:p w:rsidRPr="00417C61" w:rsidR="7A3DA204" w:rsidP="000E1DFB" w:rsidRDefault="7A3DA204" w14:paraId="436B72F6"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Section F - Other Budget Information</w:t>
      </w:r>
    </w:p>
    <w:p w:rsidRPr="00417C61" w:rsidR="7A3DA204" w:rsidP="000E1DFB" w:rsidRDefault="7A3DA204" w14:paraId="007BF72E"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21. Enter: Direct Charges – Leave Blank</w:t>
      </w:r>
    </w:p>
    <w:p w:rsidRPr="00417C61" w:rsidR="7A3DA204" w:rsidP="000E1DFB" w:rsidRDefault="7A3DA204" w14:paraId="20BAED6A" w14:textId="73124021">
      <w:pPr>
        <w:spacing w:after="0" w:line="240" w:lineRule="auto"/>
        <w:rPr>
          <w:rFonts w:ascii="Calibri" w:hAnsi="Calibri" w:cs="Calibri"/>
          <w:sz w:val="24"/>
          <w:szCs w:val="24"/>
        </w:rPr>
      </w:pPr>
      <w:r w:rsidRPr="00417C61">
        <w:rPr>
          <w:rFonts w:ascii="Calibri" w:hAnsi="Calibri" w:eastAsia="Times New Roman" w:cs="Calibri"/>
          <w:color w:val="333333"/>
          <w:sz w:val="24"/>
          <w:szCs w:val="24"/>
        </w:rPr>
        <w:t>22. Enter: Indirect Charges – If Indirect Charges are shown in Section B 6, enter the type of Indirect Rate used (Provisional, Predetermined, Final, or Fixed)</w:t>
      </w:r>
    </w:p>
    <w:p w:rsidRPr="00417C61" w:rsidR="7A3DA204" w:rsidP="000E1DFB" w:rsidRDefault="7A3DA204" w14:paraId="29593B42" w14:textId="348739A1">
      <w:pPr>
        <w:spacing w:after="0" w:line="240" w:lineRule="auto"/>
        <w:rPr>
          <w:rFonts w:ascii="Calibri" w:hAnsi="Calibri" w:cs="Calibri"/>
          <w:sz w:val="24"/>
          <w:szCs w:val="24"/>
        </w:rPr>
      </w:pPr>
      <w:r w:rsidRPr="00417C61">
        <w:rPr>
          <w:rFonts w:ascii="Calibri" w:hAnsi="Calibri" w:eastAsia="Times New Roman" w:cs="Calibri"/>
          <w:color w:val="333333"/>
          <w:sz w:val="24"/>
          <w:szCs w:val="24"/>
        </w:rPr>
        <w:t>a. Enter any comments</w:t>
      </w:r>
    </w:p>
    <w:p w:rsidR="3BDAFB7F" w:rsidRDefault="3BDAFB7F" w14:paraId="5A23AFC0" w14:textId="553242AB">
      <w:r>
        <w:br w:type="page"/>
      </w:r>
    </w:p>
    <w:p w:rsidR="7A3DA204" w:rsidP="00DD5936" w:rsidRDefault="7A3DA204" w14:paraId="08CF1500" w14:textId="73124021">
      <w:pPr>
        <w:spacing w:after="0" w:line="240" w:lineRule="auto"/>
        <w:jc w:val="center"/>
        <w:rPr>
          <w:rFonts w:eastAsia="Times New Roman"/>
          <w:color w:val="333333"/>
          <w:sz w:val="24"/>
          <w:szCs w:val="24"/>
        </w:rPr>
      </w:pPr>
      <w:r w:rsidRPr="7EEBC55F">
        <w:rPr>
          <w:rFonts w:eastAsia="Times New Roman"/>
          <w:b/>
          <w:color w:val="333333"/>
          <w:sz w:val="24"/>
          <w:szCs w:val="24"/>
        </w:rPr>
        <w:t>TAB E: CARSI Economic Support Funds Project Proposal Cover Sheet</w:t>
      </w:r>
    </w:p>
    <w:p w:rsidR="00C53EDF" w:rsidP="00DD5936" w:rsidRDefault="00C53EDF" w14:paraId="78B98610" w14:textId="77777777">
      <w:pPr>
        <w:spacing w:after="0" w:line="240" w:lineRule="auto"/>
        <w:rPr>
          <w:rFonts w:eastAsia="Times New Roman"/>
          <w:color w:val="333333"/>
          <w:sz w:val="24"/>
          <w:szCs w:val="24"/>
        </w:rPr>
      </w:pPr>
    </w:p>
    <w:p w:rsidR="7A3DA204" w:rsidP="00DD5936" w:rsidRDefault="7A3DA204" w14:paraId="2366411C" w14:textId="676DC97A">
      <w:pPr>
        <w:spacing w:after="0" w:line="240" w:lineRule="auto"/>
      </w:pPr>
      <w:r w:rsidRPr="17379AB1">
        <w:rPr>
          <w:rFonts w:eastAsia="Times New Roman"/>
          <w:color w:val="333333"/>
          <w:sz w:val="24"/>
          <w:szCs w:val="24"/>
        </w:rPr>
        <w:t xml:space="preserve">Country: </w:t>
      </w:r>
      <w:r w:rsidRPr="008064C2" w:rsidR="008064C2">
        <w:rPr>
          <w:rFonts w:eastAsia="Times New Roman"/>
          <w:sz w:val="24"/>
          <w:szCs w:val="24"/>
        </w:rPr>
        <w:t>Panama</w:t>
      </w:r>
      <w:r>
        <w:tab/>
      </w:r>
      <w:r>
        <w:tab/>
      </w:r>
      <w:r>
        <w:tab/>
      </w:r>
      <w:r>
        <w:tab/>
      </w:r>
      <w:r w:rsidRPr="17379AB1">
        <w:rPr>
          <w:rFonts w:eastAsia="Times New Roman"/>
          <w:color w:val="333333"/>
          <w:sz w:val="24"/>
          <w:szCs w:val="24"/>
        </w:rPr>
        <w:t xml:space="preserve"> Project No. (To be assigned by U.S. Embassy)</w:t>
      </w:r>
    </w:p>
    <w:p w:rsidR="0080127F" w:rsidP="00DD5936" w:rsidRDefault="0080127F" w14:paraId="0BD52C45" w14:textId="77777777">
      <w:pPr>
        <w:spacing w:after="0" w:line="240" w:lineRule="auto"/>
        <w:ind w:left="4320" w:firstLine="720"/>
        <w:rPr>
          <w:rFonts w:eastAsia="Times New Roman"/>
          <w:color w:val="333333"/>
          <w:sz w:val="24"/>
          <w:szCs w:val="24"/>
        </w:rPr>
      </w:pPr>
    </w:p>
    <w:p w:rsidR="7A3DA204" w:rsidP="00DD5936" w:rsidRDefault="7A3DA204" w14:paraId="302806FD" w14:textId="4523DCAA">
      <w:pPr>
        <w:spacing w:after="0" w:line="240" w:lineRule="auto"/>
        <w:ind w:left="4320" w:firstLine="720"/>
      </w:pPr>
      <w:r w:rsidRPr="17379AB1">
        <w:rPr>
          <w:rFonts w:eastAsia="Times New Roman"/>
          <w:color w:val="333333"/>
          <w:sz w:val="24"/>
          <w:szCs w:val="24"/>
        </w:rPr>
        <w:t>Date of Submission: ________________</w:t>
      </w:r>
    </w:p>
    <w:p w:rsidR="00EB0027" w:rsidP="00DD5936" w:rsidRDefault="00EB0027" w14:paraId="7FAF47EA" w14:textId="77777777">
      <w:pPr>
        <w:spacing w:after="0" w:line="240" w:lineRule="auto"/>
        <w:rPr>
          <w:rFonts w:eastAsia="Times New Roman"/>
          <w:color w:val="333333"/>
          <w:sz w:val="24"/>
          <w:szCs w:val="24"/>
        </w:rPr>
      </w:pPr>
    </w:p>
    <w:p w:rsidR="7A3DA204" w:rsidP="00DD5936" w:rsidRDefault="7A3DA204" w14:paraId="28352B44" w14:textId="73C8F6C1">
      <w:pPr>
        <w:spacing w:after="0" w:line="240" w:lineRule="auto"/>
      </w:pPr>
      <w:r w:rsidRPr="17379AB1">
        <w:rPr>
          <w:rFonts w:eastAsia="Times New Roman"/>
          <w:color w:val="333333"/>
          <w:sz w:val="24"/>
          <w:szCs w:val="24"/>
        </w:rPr>
        <w:t>Project Title: ______________________________________________________</w:t>
      </w:r>
    </w:p>
    <w:p w:rsidR="00EB0027" w:rsidP="00DD5936" w:rsidRDefault="00EB0027" w14:paraId="41203E16" w14:textId="77777777">
      <w:pPr>
        <w:spacing w:after="0" w:line="240" w:lineRule="auto"/>
        <w:rPr>
          <w:rFonts w:eastAsia="Times New Roman"/>
          <w:color w:val="333333"/>
          <w:sz w:val="24"/>
          <w:szCs w:val="24"/>
        </w:rPr>
      </w:pPr>
    </w:p>
    <w:p w:rsidR="7A3DA204" w:rsidP="00DD5936" w:rsidRDefault="7A3DA204" w14:paraId="022CF6E1" w14:textId="0266E9B4">
      <w:pPr>
        <w:spacing w:after="0" w:line="240" w:lineRule="auto"/>
      </w:pPr>
      <w:r w:rsidRPr="17379AB1">
        <w:rPr>
          <w:rFonts w:eastAsia="Times New Roman"/>
          <w:color w:val="333333"/>
          <w:sz w:val="24"/>
          <w:szCs w:val="24"/>
        </w:rPr>
        <w:t>Name of Organization: ______________________________________________</w:t>
      </w:r>
    </w:p>
    <w:p w:rsidR="00EB0027" w:rsidP="00DD5936" w:rsidRDefault="00EB0027" w14:paraId="06AA9E0D" w14:textId="77777777">
      <w:pPr>
        <w:spacing w:after="0" w:line="240" w:lineRule="auto"/>
        <w:rPr>
          <w:rFonts w:eastAsia="Times New Roman"/>
          <w:color w:val="333333"/>
          <w:sz w:val="24"/>
          <w:szCs w:val="24"/>
        </w:rPr>
      </w:pPr>
    </w:p>
    <w:p w:rsidR="7A3DA204" w:rsidP="00DD5936" w:rsidRDefault="7A3DA204" w14:paraId="565CBAC9" w14:textId="0CFAA578">
      <w:pPr>
        <w:spacing w:after="0" w:line="240" w:lineRule="auto"/>
      </w:pPr>
      <w:r w:rsidRPr="17379AB1">
        <w:rPr>
          <w:rFonts w:eastAsia="Times New Roman"/>
          <w:color w:val="333333"/>
          <w:sz w:val="24"/>
          <w:szCs w:val="24"/>
        </w:rPr>
        <w:t>Mailing Address: ___________________________________________________</w:t>
      </w:r>
    </w:p>
    <w:p w:rsidR="00EB0027" w:rsidP="00DD5936" w:rsidRDefault="00EB0027" w14:paraId="2FFA59F6" w14:textId="77777777">
      <w:pPr>
        <w:spacing w:after="0" w:line="240" w:lineRule="auto"/>
        <w:rPr>
          <w:rFonts w:eastAsia="Times New Roman"/>
          <w:color w:val="333333"/>
          <w:sz w:val="24"/>
          <w:szCs w:val="24"/>
        </w:rPr>
      </w:pPr>
    </w:p>
    <w:p w:rsidR="7A3DA204" w:rsidP="00DD5936" w:rsidRDefault="7A3DA204" w14:paraId="56720A74" w14:textId="5A7E07B4">
      <w:pPr>
        <w:spacing w:after="0" w:line="240" w:lineRule="auto"/>
      </w:pPr>
      <w:r w:rsidRPr="17379AB1">
        <w:rPr>
          <w:rFonts w:eastAsia="Times New Roman"/>
          <w:color w:val="333333"/>
          <w:sz w:val="24"/>
          <w:szCs w:val="24"/>
        </w:rPr>
        <w:t>Street Address: ____________________________________________________</w:t>
      </w:r>
    </w:p>
    <w:p w:rsidR="00EB0027" w:rsidP="00DD5936" w:rsidRDefault="00EB0027" w14:paraId="4051846E" w14:textId="77777777">
      <w:pPr>
        <w:spacing w:after="0" w:line="240" w:lineRule="auto"/>
        <w:rPr>
          <w:rFonts w:eastAsia="Times New Roman"/>
          <w:color w:val="333333"/>
          <w:sz w:val="24"/>
          <w:szCs w:val="24"/>
        </w:rPr>
      </w:pPr>
    </w:p>
    <w:p w:rsidR="7A3DA204" w:rsidP="00DD5936" w:rsidRDefault="7A3DA204" w14:paraId="6E027F35" w14:textId="3259F67A">
      <w:pPr>
        <w:spacing w:after="0" w:line="240" w:lineRule="auto"/>
      </w:pPr>
      <w:r w:rsidRPr="17379AB1">
        <w:rPr>
          <w:rFonts w:eastAsia="Times New Roman"/>
          <w:color w:val="333333"/>
          <w:sz w:val="24"/>
          <w:szCs w:val="24"/>
        </w:rPr>
        <w:t>Telephone: _____________________ Fax: ___________________________</w:t>
      </w:r>
    </w:p>
    <w:p w:rsidR="00EB0027" w:rsidP="00DD5936" w:rsidRDefault="00EB0027" w14:paraId="7AB505D4" w14:textId="77777777">
      <w:pPr>
        <w:spacing w:after="0" w:line="240" w:lineRule="auto"/>
        <w:rPr>
          <w:rFonts w:eastAsia="Times New Roman"/>
          <w:color w:val="333333"/>
          <w:sz w:val="24"/>
          <w:szCs w:val="24"/>
        </w:rPr>
      </w:pPr>
    </w:p>
    <w:p w:rsidR="7A3DA204" w:rsidP="00DD5936" w:rsidRDefault="7A3DA204" w14:paraId="552802B4" w14:textId="12524F33">
      <w:pPr>
        <w:spacing w:after="0" w:line="240" w:lineRule="auto"/>
      </w:pPr>
      <w:r w:rsidRPr="17379AB1">
        <w:rPr>
          <w:rFonts w:eastAsia="Times New Roman"/>
          <w:color w:val="333333"/>
          <w:sz w:val="24"/>
          <w:szCs w:val="24"/>
        </w:rPr>
        <w:t>Alternate Telephone: ________________ E-Mail: ________________________</w:t>
      </w:r>
    </w:p>
    <w:p w:rsidR="00EB0027" w:rsidP="00DD5936" w:rsidRDefault="00EB0027" w14:paraId="58DE6347" w14:textId="77777777">
      <w:pPr>
        <w:spacing w:after="0" w:line="240" w:lineRule="auto"/>
        <w:rPr>
          <w:rFonts w:eastAsia="Times New Roman"/>
          <w:color w:val="333333"/>
          <w:sz w:val="24"/>
          <w:szCs w:val="24"/>
        </w:rPr>
      </w:pPr>
    </w:p>
    <w:p w:rsidR="7A3DA204" w:rsidP="00DD5936" w:rsidRDefault="7A3DA204" w14:paraId="5B8C9BD5" w14:textId="0DAD9FF6">
      <w:pPr>
        <w:spacing w:after="0" w:line="240" w:lineRule="auto"/>
      </w:pPr>
      <w:r w:rsidRPr="17379AB1">
        <w:rPr>
          <w:rFonts w:eastAsia="Times New Roman"/>
          <w:color w:val="333333"/>
          <w:sz w:val="24"/>
          <w:szCs w:val="24"/>
        </w:rPr>
        <w:t>Principal Officer: __________________________________ (name and position)</w:t>
      </w:r>
    </w:p>
    <w:p w:rsidR="00EB0027" w:rsidP="00DD5936" w:rsidRDefault="00EB0027" w14:paraId="431C0EF2" w14:textId="77777777">
      <w:pPr>
        <w:spacing w:after="0" w:line="240" w:lineRule="auto"/>
        <w:rPr>
          <w:rFonts w:eastAsia="Times New Roman"/>
          <w:color w:val="333333"/>
          <w:sz w:val="24"/>
          <w:szCs w:val="24"/>
        </w:rPr>
      </w:pPr>
    </w:p>
    <w:p w:rsidR="7A3DA204" w:rsidP="00DD5936" w:rsidRDefault="7A3DA204" w14:paraId="76101202" w14:textId="66937C7F">
      <w:pPr>
        <w:spacing w:after="0" w:line="240" w:lineRule="auto"/>
      </w:pPr>
      <w:r w:rsidRPr="17379AB1">
        <w:rPr>
          <w:rFonts w:eastAsia="Times New Roman"/>
          <w:color w:val="333333"/>
          <w:sz w:val="24"/>
          <w:szCs w:val="24"/>
        </w:rPr>
        <w:t>Project Contact: __________________________________ (name and position)</w:t>
      </w:r>
    </w:p>
    <w:p w:rsidR="00EB0027" w:rsidP="00DD5936" w:rsidRDefault="00EB0027" w14:paraId="1DFFF80F" w14:textId="77777777">
      <w:pPr>
        <w:spacing w:after="0" w:line="240" w:lineRule="auto"/>
        <w:rPr>
          <w:rFonts w:eastAsia="Times New Roman"/>
          <w:color w:val="333333"/>
          <w:sz w:val="24"/>
          <w:szCs w:val="24"/>
        </w:rPr>
      </w:pPr>
    </w:p>
    <w:p w:rsidR="7A3DA204" w:rsidP="00DD5936" w:rsidRDefault="7A3DA204" w14:paraId="664F830B" w14:textId="26762897">
      <w:pPr>
        <w:spacing w:after="0" w:line="240" w:lineRule="auto"/>
      </w:pPr>
      <w:r w:rsidRPr="17379AB1">
        <w:rPr>
          <w:rFonts w:eastAsia="Times New Roman"/>
          <w:color w:val="333333"/>
          <w:sz w:val="24"/>
          <w:szCs w:val="24"/>
        </w:rPr>
        <w:t>Proposed Project Duration (not more than two years): ____________________</w:t>
      </w:r>
    </w:p>
    <w:p w:rsidR="00EB0027" w:rsidP="00DD5936" w:rsidRDefault="00EB0027" w14:paraId="37935829" w14:textId="77777777">
      <w:pPr>
        <w:spacing w:after="0" w:line="240" w:lineRule="auto"/>
        <w:rPr>
          <w:rFonts w:eastAsia="Times New Roman"/>
          <w:color w:val="333333"/>
          <w:sz w:val="24"/>
          <w:szCs w:val="24"/>
        </w:rPr>
      </w:pPr>
    </w:p>
    <w:p w:rsidRPr="001F41B2" w:rsidR="7A3DA204" w:rsidP="00DD5936" w:rsidRDefault="7A3DA204" w14:paraId="017167BD" w14:textId="7FDC0AB2">
      <w:pPr>
        <w:spacing w:after="0" w:line="240" w:lineRule="auto"/>
        <w:rPr>
          <w:b/>
          <w:bCs/>
        </w:rPr>
      </w:pPr>
      <w:r w:rsidRPr="001F41B2">
        <w:rPr>
          <w:rFonts w:eastAsia="Times New Roman"/>
          <w:b/>
          <w:bCs/>
          <w:color w:val="333333"/>
          <w:sz w:val="24"/>
          <w:szCs w:val="24"/>
        </w:rPr>
        <w:t>FINANCES:</w:t>
      </w:r>
    </w:p>
    <w:p w:rsidR="00EB0027" w:rsidP="00DD5936" w:rsidRDefault="00EB0027" w14:paraId="5177897E" w14:textId="77777777">
      <w:pPr>
        <w:spacing w:after="0" w:line="240" w:lineRule="auto"/>
        <w:rPr>
          <w:rFonts w:eastAsia="Times New Roman"/>
          <w:color w:val="333333"/>
          <w:sz w:val="24"/>
          <w:szCs w:val="24"/>
        </w:rPr>
      </w:pPr>
    </w:p>
    <w:p w:rsidR="7A3DA204" w:rsidP="00DD5936" w:rsidRDefault="7A3DA204" w14:paraId="3E6BA2CB" w14:textId="2AA9DC5C">
      <w:pPr>
        <w:spacing w:after="0" w:line="240" w:lineRule="auto"/>
      </w:pPr>
      <w:r w:rsidRPr="17379AB1">
        <w:rPr>
          <w:rFonts w:eastAsia="Times New Roman"/>
          <w:color w:val="333333"/>
          <w:sz w:val="24"/>
          <w:szCs w:val="24"/>
        </w:rPr>
        <w:t>Total ESF Funds Requested __________ (US$)</w:t>
      </w:r>
    </w:p>
    <w:p w:rsidR="7A3DA204" w:rsidP="00DD5936" w:rsidRDefault="7A3DA204" w14:paraId="4218E98E" w14:textId="73124021">
      <w:pPr>
        <w:spacing w:after="0" w:line="240" w:lineRule="auto"/>
      </w:pPr>
      <w:r w:rsidRPr="17379AB1">
        <w:rPr>
          <w:rFonts w:eastAsia="Times New Roman"/>
          <w:color w:val="333333"/>
          <w:sz w:val="24"/>
          <w:szCs w:val="24"/>
        </w:rPr>
        <w:t>Total Cost Share (optional) __________ (US$)</w:t>
      </w:r>
    </w:p>
    <w:p w:rsidR="7A3DA204" w:rsidP="00DD5936" w:rsidRDefault="7A3DA204" w14:paraId="62EFC1BB" w14:textId="348739A1">
      <w:pPr>
        <w:spacing w:after="0" w:line="240" w:lineRule="auto"/>
      </w:pPr>
      <w:r w:rsidRPr="17379AB1">
        <w:rPr>
          <w:rFonts w:eastAsia="Times New Roman"/>
          <w:color w:val="333333"/>
          <w:sz w:val="24"/>
          <w:szCs w:val="24"/>
        </w:rPr>
        <w:t>Total Project Cost __________ (US$)</w:t>
      </w:r>
    </w:p>
    <w:p w:rsidR="6D9E16A3" w:rsidP="00DD5936" w:rsidRDefault="6D9E16A3" w14:paraId="1FD0AB27" w14:textId="348739A1">
      <w:pPr>
        <w:spacing w:after="0" w:line="240" w:lineRule="auto"/>
      </w:pPr>
      <w:r>
        <w:br w:type="page"/>
      </w:r>
    </w:p>
    <w:p w:rsidR="6D9E16A3" w:rsidP="00DD5936" w:rsidRDefault="6D9E16A3" w14:paraId="6881F02F" w14:textId="348739A1">
      <w:pPr>
        <w:spacing w:after="0" w:line="240" w:lineRule="auto"/>
        <w:rPr>
          <w:rFonts w:eastAsia="Times New Roman"/>
          <w:color w:val="333333"/>
          <w:sz w:val="24"/>
          <w:szCs w:val="24"/>
        </w:rPr>
      </w:pPr>
    </w:p>
    <w:p w:rsidR="7A3DA204" w:rsidP="00DD5936" w:rsidRDefault="7A3DA204" w14:paraId="7458D7AC" w14:textId="73124021">
      <w:pPr>
        <w:spacing w:after="0" w:line="240" w:lineRule="auto"/>
      </w:pPr>
      <w:r w:rsidRPr="17379AB1">
        <w:rPr>
          <w:rFonts w:eastAsia="Times New Roman"/>
          <w:color w:val="333333"/>
          <w:sz w:val="24"/>
          <w:szCs w:val="24"/>
        </w:rPr>
        <w:t>The following items are required in your proposal:</w:t>
      </w:r>
    </w:p>
    <w:p w:rsidR="7A3DA204" w:rsidP="00DD5936" w:rsidRDefault="7A3DA204" w14:paraId="34F536E6" w14:textId="73124021">
      <w:pPr>
        <w:spacing w:after="0" w:line="240" w:lineRule="auto"/>
      </w:pPr>
      <w:r w:rsidRPr="17379AB1">
        <w:rPr>
          <w:rFonts w:eastAsia="Times New Roman"/>
          <w:color w:val="333333"/>
          <w:sz w:val="24"/>
          <w:szCs w:val="24"/>
        </w:rPr>
        <w:t>____ Cover Sheet (This page filled in)</w:t>
      </w:r>
    </w:p>
    <w:p w:rsidR="7A3DA204" w:rsidP="00DD5936" w:rsidRDefault="7A3DA204" w14:paraId="4B172D7F" w14:textId="73124021">
      <w:pPr>
        <w:spacing w:after="0" w:line="240" w:lineRule="auto"/>
      </w:pPr>
      <w:r w:rsidRPr="3B54CBEE">
        <w:rPr>
          <w:rFonts w:eastAsia="Times New Roman"/>
          <w:color w:val="333333"/>
          <w:sz w:val="24"/>
          <w:szCs w:val="24"/>
        </w:rPr>
        <w:t xml:space="preserve">____ Completed and signed SF-424, SF-424a and SF424b, submitted to </w:t>
      </w:r>
      <w:hyperlink r:id="rId17">
        <w:r w:rsidRPr="3B54CBEE">
          <w:rPr>
            <w:rStyle w:val="Hyperlink"/>
            <w:rFonts w:eastAsia="Times New Roman"/>
            <w:sz w:val="24"/>
            <w:szCs w:val="24"/>
          </w:rPr>
          <w:t>www.Grants.gov</w:t>
        </w:r>
      </w:hyperlink>
    </w:p>
    <w:p w:rsidR="7A3DA204" w:rsidP="00DD5936" w:rsidRDefault="7A3DA204" w14:paraId="5C15F4BD" w14:textId="73124021">
      <w:pPr>
        <w:spacing w:after="0" w:line="240" w:lineRule="auto"/>
      </w:pPr>
      <w:r w:rsidRPr="17379AB1">
        <w:rPr>
          <w:rFonts w:eastAsia="Times New Roman"/>
          <w:color w:val="333333"/>
          <w:sz w:val="24"/>
          <w:szCs w:val="24"/>
        </w:rPr>
        <w:t>____ Table of Contents</w:t>
      </w:r>
    </w:p>
    <w:p w:rsidR="7A3DA204" w:rsidP="00DD5936" w:rsidRDefault="7A3DA204" w14:paraId="174AFEF9" w14:textId="73124021">
      <w:pPr>
        <w:spacing w:after="0" w:line="240" w:lineRule="auto"/>
      </w:pPr>
      <w:r w:rsidRPr="17379AB1">
        <w:rPr>
          <w:rFonts w:eastAsia="Times New Roman"/>
          <w:color w:val="333333"/>
          <w:sz w:val="24"/>
          <w:szCs w:val="24"/>
        </w:rPr>
        <w:t>____ Executive Summary</w:t>
      </w:r>
    </w:p>
    <w:p w:rsidR="7A3DA204" w:rsidP="00DD5936" w:rsidRDefault="7A3DA204" w14:paraId="78D23ADB" w14:textId="73124021">
      <w:pPr>
        <w:spacing w:after="0" w:line="240" w:lineRule="auto"/>
      </w:pPr>
      <w:r w:rsidRPr="17379AB1">
        <w:rPr>
          <w:rFonts w:eastAsia="Times New Roman"/>
          <w:color w:val="333333"/>
          <w:sz w:val="24"/>
          <w:szCs w:val="24"/>
        </w:rPr>
        <w:t>____ Proposal Narrative</w:t>
      </w:r>
    </w:p>
    <w:p w:rsidR="7A3DA204" w:rsidP="00DD5936" w:rsidRDefault="7A3DA204" w14:paraId="16596A54" w14:textId="73124021">
      <w:pPr>
        <w:spacing w:after="0" w:line="240" w:lineRule="auto"/>
      </w:pPr>
      <w:r w:rsidRPr="17379AB1">
        <w:rPr>
          <w:rFonts w:eastAsia="Times New Roman"/>
          <w:color w:val="333333"/>
          <w:sz w:val="24"/>
          <w:szCs w:val="24"/>
        </w:rPr>
        <w:t>____ Budget Narrative</w:t>
      </w:r>
    </w:p>
    <w:p w:rsidR="7A3DA204" w:rsidP="00DD5936" w:rsidRDefault="7A3DA204" w14:paraId="04572F97" w14:textId="73124021">
      <w:pPr>
        <w:spacing w:after="0" w:line="240" w:lineRule="auto"/>
      </w:pPr>
      <w:r w:rsidRPr="17379AB1">
        <w:rPr>
          <w:rFonts w:eastAsia="Times New Roman"/>
          <w:color w:val="333333"/>
          <w:sz w:val="24"/>
          <w:szCs w:val="24"/>
        </w:rPr>
        <w:t>____ Detailed Line-Item Budget</w:t>
      </w:r>
    </w:p>
    <w:p w:rsidR="7A3DA204" w:rsidP="00DD5936" w:rsidRDefault="7A3DA204" w14:paraId="1EE1F383" w14:textId="73124021">
      <w:pPr>
        <w:spacing w:after="0" w:line="240" w:lineRule="auto"/>
      </w:pPr>
      <w:r w:rsidRPr="17379AB1">
        <w:rPr>
          <w:rFonts w:eastAsia="Times New Roman"/>
          <w:color w:val="333333"/>
          <w:sz w:val="24"/>
          <w:szCs w:val="24"/>
        </w:rPr>
        <w:t xml:space="preserve">____ Additional attachments: Organizational Capability; Project Monitoring </w:t>
      </w:r>
      <w:proofErr w:type="gramStart"/>
      <w:r w:rsidRPr="17379AB1">
        <w:rPr>
          <w:rFonts w:eastAsia="Times New Roman"/>
          <w:color w:val="333333"/>
          <w:sz w:val="24"/>
          <w:szCs w:val="24"/>
        </w:rPr>
        <w:t>Plan;</w:t>
      </w:r>
      <w:proofErr w:type="gramEnd"/>
    </w:p>
    <w:p w:rsidR="00DD5936" w:rsidP="00DD5936" w:rsidRDefault="7A3DA204" w14:paraId="38210EBD" w14:textId="77777777">
      <w:pPr>
        <w:spacing w:after="0" w:line="240" w:lineRule="auto"/>
        <w:rPr>
          <w:rFonts w:eastAsia="Times New Roman"/>
          <w:color w:val="333333"/>
          <w:sz w:val="24"/>
          <w:szCs w:val="24"/>
        </w:rPr>
      </w:pPr>
      <w:r w:rsidRPr="17379AB1">
        <w:rPr>
          <w:rFonts w:eastAsia="Times New Roman"/>
          <w:color w:val="333333"/>
          <w:sz w:val="24"/>
          <w:szCs w:val="24"/>
        </w:rPr>
        <w:t xml:space="preserve">____ Resumes of Key Persons; Proof of Organization’s Legal Status; Letter of Support from </w:t>
      </w:r>
    </w:p>
    <w:p w:rsidR="00DD5936" w:rsidRDefault="00DD5936" w14:paraId="7CD948DB" w14:textId="77777777">
      <w:pPr>
        <w:rPr>
          <w:rFonts w:eastAsia="Times New Roman"/>
          <w:color w:val="333333"/>
          <w:sz w:val="24"/>
          <w:szCs w:val="24"/>
        </w:rPr>
      </w:pPr>
      <w:r>
        <w:rPr>
          <w:rFonts w:eastAsia="Times New Roman"/>
          <w:color w:val="333333"/>
          <w:sz w:val="24"/>
          <w:szCs w:val="24"/>
        </w:rPr>
        <w:br w:type="page"/>
      </w:r>
    </w:p>
    <w:p w:rsidR="005A068C" w:rsidP="00DD5936" w:rsidRDefault="6D3BC972" w14:paraId="200005A2" w14:textId="796FAD77">
      <w:pPr>
        <w:spacing w:after="0" w:line="240" w:lineRule="auto"/>
        <w:rPr>
          <w:sz w:val="24"/>
          <w:szCs w:val="24"/>
        </w:rPr>
      </w:pPr>
      <w:r w:rsidRPr="2887B46E">
        <w:rPr>
          <w:sz w:val="24"/>
          <w:szCs w:val="24"/>
        </w:rPr>
        <w:t xml:space="preserve">Approved: </w:t>
      </w:r>
      <w:r w:rsidR="00515519">
        <w:rPr>
          <w:sz w:val="24"/>
          <w:szCs w:val="24"/>
        </w:rPr>
        <w:t>Embassy Panama City/EXEC – John Barrett, DCM</w:t>
      </w:r>
    </w:p>
    <w:p w:rsidRPr="005C01D7" w:rsidR="00C53EDF" w:rsidP="00DD5936" w:rsidRDefault="00C53EDF" w14:paraId="0C55327D" w14:textId="77777777">
      <w:pPr>
        <w:spacing w:after="0" w:line="240" w:lineRule="auto"/>
      </w:pPr>
    </w:p>
    <w:p w:rsidRPr="005C01D7" w:rsidR="005A068C" w:rsidP="2AE83C8C" w:rsidRDefault="24A6D022" w14:paraId="217E3806" w14:textId="57F1DB3C">
      <w:pPr>
        <w:spacing w:after="0" w:line="240" w:lineRule="auto"/>
        <w:rPr>
          <w:sz w:val="24"/>
          <w:szCs w:val="24"/>
        </w:rPr>
      </w:pPr>
      <w:r w:rsidRPr="0A58806C" w:rsidR="24A6D022">
        <w:rPr>
          <w:sz w:val="24"/>
          <w:szCs w:val="24"/>
        </w:rPr>
        <w:t xml:space="preserve">Drafted: </w:t>
      </w:r>
      <w:r w:rsidRPr="0A58806C" w:rsidR="00E177C5">
        <w:rPr>
          <w:sz w:val="24"/>
          <w:szCs w:val="24"/>
        </w:rPr>
        <w:t xml:space="preserve">POL: </w:t>
      </w:r>
      <w:r w:rsidRPr="0A58806C" w:rsidR="29646552">
        <w:rPr>
          <w:sz w:val="24"/>
          <w:szCs w:val="24"/>
        </w:rPr>
        <w:t>Lourdes Ayala</w:t>
      </w:r>
      <w:r w:rsidRPr="0A58806C" w:rsidR="00E177C5">
        <w:rPr>
          <w:sz w:val="24"/>
          <w:szCs w:val="24"/>
        </w:rPr>
        <w:t>, Embassy Panama City</w:t>
      </w:r>
    </w:p>
    <w:p w:rsidR="00C53EDF" w:rsidP="00DD5936" w:rsidRDefault="00C53EDF" w14:paraId="023AB3F6" w14:textId="77777777">
      <w:pPr>
        <w:spacing w:after="0" w:line="240" w:lineRule="auto"/>
        <w:rPr>
          <w:sz w:val="24"/>
          <w:szCs w:val="24"/>
        </w:rPr>
      </w:pPr>
    </w:p>
    <w:p w:rsidRPr="005C01D7" w:rsidR="005A068C" w:rsidP="00DD5936" w:rsidRDefault="24A6D022" w14:paraId="513852B3" w14:textId="3B7E9584">
      <w:pPr>
        <w:spacing w:after="0" w:line="240" w:lineRule="auto"/>
      </w:pPr>
      <w:r w:rsidRPr="2AE83C8C">
        <w:rPr>
          <w:sz w:val="24"/>
          <w:szCs w:val="24"/>
        </w:rPr>
        <w:t>Cleared:</w:t>
      </w:r>
    </w:p>
    <w:p w:rsidR="30CCC04B" w:rsidP="2AE83C8C" w:rsidRDefault="30CCC04B" w14:paraId="435E545D" w14:textId="61E04DC2">
      <w:pPr>
        <w:spacing w:after="0" w:line="240" w:lineRule="auto"/>
        <w:rPr>
          <w:sz w:val="24"/>
          <w:szCs w:val="24"/>
        </w:rPr>
      </w:pPr>
      <w:r>
        <w:tab/>
      </w:r>
      <w:r w:rsidRPr="599CBC86">
        <w:rPr>
          <w:sz w:val="24"/>
          <w:szCs w:val="24"/>
        </w:rPr>
        <w:t>WHA/PPC</w:t>
      </w:r>
      <w:r w:rsidRPr="599CBC86" w:rsidR="7CBBBD17">
        <w:rPr>
          <w:sz w:val="24"/>
          <w:szCs w:val="24"/>
        </w:rPr>
        <w:t>:</w:t>
      </w:r>
      <w:r w:rsidRPr="599CBC86">
        <w:rPr>
          <w:sz w:val="24"/>
          <w:szCs w:val="24"/>
        </w:rPr>
        <w:t xml:space="preserve"> </w:t>
      </w:r>
      <w:proofErr w:type="spellStart"/>
      <w:r w:rsidRPr="599CBC86">
        <w:rPr>
          <w:sz w:val="24"/>
          <w:szCs w:val="24"/>
        </w:rPr>
        <w:t>LJilka</w:t>
      </w:r>
      <w:proofErr w:type="spellEnd"/>
      <w:r>
        <w:tab/>
      </w:r>
      <w:r>
        <w:tab/>
      </w:r>
      <w:r w:rsidRPr="599CBC86" w:rsidR="2B414A47">
        <w:rPr>
          <w:sz w:val="24"/>
          <w:szCs w:val="24"/>
        </w:rPr>
        <w:t>(</w:t>
      </w:r>
      <w:r w:rsidRPr="599CBC86" w:rsidR="3A93ABB2">
        <w:rPr>
          <w:sz w:val="24"/>
          <w:szCs w:val="24"/>
        </w:rPr>
        <w:t>OK</w:t>
      </w:r>
      <w:r w:rsidRPr="599CBC86" w:rsidR="2B414A47">
        <w:rPr>
          <w:sz w:val="24"/>
          <w:szCs w:val="24"/>
        </w:rPr>
        <w:t>)</w:t>
      </w:r>
    </w:p>
    <w:p w:rsidR="2B414A47" w:rsidP="2AE83C8C" w:rsidRDefault="2B414A47" w14:paraId="426B0B21" w14:textId="54C0C40F">
      <w:pPr>
        <w:spacing w:after="0" w:line="240" w:lineRule="auto"/>
        <w:rPr>
          <w:sz w:val="24"/>
          <w:szCs w:val="24"/>
        </w:rPr>
      </w:pPr>
      <w:r>
        <w:tab/>
      </w:r>
      <w:r w:rsidRPr="599CBC86">
        <w:rPr>
          <w:sz w:val="24"/>
          <w:szCs w:val="24"/>
        </w:rPr>
        <w:t>WH</w:t>
      </w:r>
      <w:r w:rsidR="00515519">
        <w:rPr>
          <w:sz w:val="24"/>
          <w:szCs w:val="24"/>
        </w:rPr>
        <w:t>A</w:t>
      </w:r>
      <w:r w:rsidRPr="599CBC86">
        <w:rPr>
          <w:sz w:val="24"/>
          <w:szCs w:val="24"/>
        </w:rPr>
        <w:t>/PPC</w:t>
      </w:r>
      <w:r w:rsidRPr="599CBC86" w:rsidR="2588643F">
        <w:rPr>
          <w:sz w:val="24"/>
          <w:szCs w:val="24"/>
        </w:rPr>
        <w:t>:</w:t>
      </w:r>
      <w:r w:rsidRPr="599CBC86">
        <w:rPr>
          <w:sz w:val="24"/>
          <w:szCs w:val="24"/>
        </w:rPr>
        <w:t xml:space="preserve"> </w:t>
      </w:r>
      <w:proofErr w:type="spellStart"/>
      <w:r w:rsidRPr="599CBC86">
        <w:rPr>
          <w:sz w:val="24"/>
          <w:szCs w:val="24"/>
        </w:rPr>
        <w:t>T</w:t>
      </w:r>
      <w:r w:rsidRPr="599CBC86" w:rsidR="5EAD560A">
        <w:rPr>
          <w:sz w:val="24"/>
          <w:szCs w:val="24"/>
        </w:rPr>
        <w:t>J</w:t>
      </w:r>
      <w:r w:rsidRPr="599CBC86">
        <w:rPr>
          <w:sz w:val="24"/>
          <w:szCs w:val="24"/>
        </w:rPr>
        <w:t>effrey</w:t>
      </w:r>
      <w:proofErr w:type="spellEnd"/>
      <w:r>
        <w:tab/>
      </w:r>
      <w:r>
        <w:tab/>
      </w:r>
      <w:r w:rsidRPr="599CBC86">
        <w:rPr>
          <w:sz w:val="24"/>
          <w:szCs w:val="24"/>
        </w:rPr>
        <w:t>(</w:t>
      </w:r>
      <w:r w:rsidRPr="599CBC86" w:rsidR="437C3A64">
        <w:rPr>
          <w:sz w:val="24"/>
          <w:szCs w:val="24"/>
        </w:rPr>
        <w:t>OK</w:t>
      </w:r>
      <w:r w:rsidRPr="599CBC86">
        <w:rPr>
          <w:sz w:val="24"/>
          <w:szCs w:val="24"/>
        </w:rPr>
        <w:t>)</w:t>
      </w:r>
    </w:p>
    <w:p w:rsidR="2B414A47" w:rsidP="2AE83C8C" w:rsidRDefault="2B414A47" w14:paraId="420D076A" w14:textId="7EEF2916">
      <w:pPr>
        <w:spacing w:after="0" w:line="240" w:lineRule="auto"/>
        <w:rPr>
          <w:sz w:val="24"/>
          <w:szCs w:val="24"/>
        </w:rPr>
      </w:pPr>
      <w:r>
        <w:tab/>
      </w:r>
      <w:r w:rsidRPr="599CBC86">
        <w:rPr>
          <w:sz w:val="24"/>
          <w:szCs w:val="24"/>
        </w:rPr>
        <w:t>WHA/PPC</w:t>
      </w:r>
      <w:r w:rsidRPr="599CBC86" w:rsidR="3EBFCB4D">
        <w:rPr>
          <w:sz w:val="24"/>
          <w:szCs w:val="24"/>
        </w:rPr>
        <w:t>:</w:t>
      </w:r>
      <w:r w:rsidRPr="599CBC86">
        <w:rPr>
          <w:sz w:val="24"/>
          <w:szCs w:val="24"/>
        </w:rPr>
        <w:t xml:space="preserve"> </w:t>
      </w:r>
      <w:proofErr w:type="spellStart"/>
      <w:r w:rsidRPr="599CBC86">
        <w:rPr>
          <w:sz w:val="24"/>
          <w:szCs w:val="24"/>
        </w:rPr>
        <w:t>CPere</w:t>
      </w:r>
      <w:r w:rsidRPr="599CBC86" w:rsidR="239A8C8D">
        <w:rPr>
          <w:sz w:val="24"/>
          <w:szCs w:val="24"/>
        </w:rPr>
        <w:t>i</w:t>
      </w:r>
      <w:r w:rsidRPr="599CBC86">
        <w:rPr>
          <w:sz w:val="24"/>
          <w:szCs w:val="24"/>
        </w:rPr>
        <w:t>ra</w:t>
      </w:r>
      <w:proofErr w:type="spellEnd"/>
      <w:r>
        <w:tab/>
      </w:r>
      <w:r>
        <w:tab/>
      </w:r>
      <w:r w:rsidRPr="599CBC86">
        <w:rPr>
          <w:sz w:val="24"/>
          <w:szCs w:val="24"/>
        </w:rPr>
        <w:t>(</w:t>
      </w:r>
      <w:r w:rsidRPr="599CBC86" w:rsidR="16C1130A">
        <w:rPr>
          <w:sz w:val="24"/>
          <w:szCs w:val="24"/>
        </w:rPr>
        <w:t>OK</w:t>
      </w:r>
      <w:r w:rsidRPr="599CBC86">
        <w:rPr>
          <w:sz w:val="24"/>
          <w:szCs w:val="24"/>
        </w:rPr>
        <w:t>)</w:t>
      </w:r>
    </w:p>
    <w:p w:rsidR="22C0D398" w:rsidP="599CBC86" w:rsidRDefault="22C0D398" w14:paraId="327AE8E2" w14:textId="24683C72">
      <w:pPr>
        <w:spacing w:after="0" w:line="240" w:lineRule="auto"/>
        <w:rPr>
          <w:sz w:val="24"/>
          <w:szCs w:val="24"/>
        </w:rPr>
      </w:pPr>
      <w:r>
        <w:tab/>
      </w:r>
      <w:r w:rsidRPr="599CBC86">
        <w:rPr>
          <w:sz w:val="24"/>
          <w:szCs w:val="24"/>
        </w:rPr>
        <w:t>WHA/CEN:</w:t>
      </w:r>
      <w:r w:rsidRPr="599CBC86" w:rsidR="3C3EE91E">
        <w:rPr>
          <w:sz w:val="24"/>
          <w:szCs w:val="24"/>
        </w:rPr>
        <w:t xml:space="preserve"> </w:t>
      </w:r>
      <w:proofErr w:type="spellStart"/>
      <w:r w:rsidRPr="599CBC86" w:rsidR="3C3EE91E">
        <w:rPr>
          <w:sz w:val="24"/>
          <w:szCs w:val="24"/>
        </w:rPr>
        <w:t>LButler</w:t>
      </w:r>
      <w:proofErr w:type="spellEnd"/>
      <w:r>
        <w:tab/>
      </w:r>
      <w:r>
        <w:tab/>
      </w:r>
      <w:r w:rsidRPr="599CBC86" w:rsidR="3C3EE91E">
        <w:rPr>
          <w:sz w:val="24"/>
          <w:szCs w:val="24"/>
        </w:rPr>
        <w:t>(OK)</w:t>
      </w:r>
    </w:p>
    <w:p w:rsidR="3C3EE91E" w:rsidP="599CBC86" w:rsidRDefault="3C3EE91E" w14:paraId="255ACD37" w14:textId="301E51A1">
      <w:pPr>
        <w:spacing w:after="0" w:line="240" w:lineRule="auto"/>
        <w:rPr>
          <w:sz w:val="24"/>
          <w:szCs w:val="24"/>
        </w:rPr>
      </w:pPr>
      <w:r>
        <w:tab/>
      </w:r>
      <w:r w:rsidRPr="599CBC86">
        <w:rPr>
          <w:sz w:val="24"/>
          <w:szCs w:val="24"/>
        </w:rPr>
        <w:t xml:space="preserve">WHA/CEN: </w:t>
      </w:r>
      <w:proofErr w:type="spellStart"/>
      <w:r w:rsidRPr="599CBC86" w:rsidR="3CE015C9">
        <w:rPr>
          <w:sz w:val="24"/>
          <w:szCs w:val="24"/>
        </w:rPr>
        <w:t>JYoule</w:t>
      </w:r>
      <w:proofErr w:type="spellEnd"/>
      <w:r>
        <w:tab/>
      </w:r>
      <w:r>
        <w:tab/>
      </w:r>
      <w:r w:rsidRPr="599CBC86" w:rsidR="3CE015C9">
        <w:rPr>
          <w:sz w:val="24"/>
          <w:szCs w:val="24"/>
        </w:rPr>
        <w:t>(OK)</w:t>
      </w:r>
    </w:p>
    <w:p w:rsidR="3CE015C9" w:rsidP="599CBC86" w:rsidRDefault="3CE015C9" w14:paraId="39F08B0B" w14:textId="0B254B60">
      <w:pPr>
        <w:spacing w:after="0" w:line="240" w:lineRule="auto"/>
        <w:rPr>
          <w:sz w:val="24"/>
          <w:szCs w:val="24"/>
        </w:rPr>
      </w:pPr>
      <w:r>
        <w:tab/>
      </w:r>
      <w:r w:rsidRPr="599CBC86">
        <w:rPr>
          <w:sz w:val="24"/>
          <w:szCs w:val="24"/>
        </w:rPr>
        <w:t>WHA/CEN: STaylor</w:t>
      </w:r>
      <w:r>
        <w:tab/>
      </w:r>
      <w:r>
        <w:tab/>
      </w:r>
      <w:r w:rsidRPr="599CBC86">
        <w:rPr>
          <w:sz w:val="24"/>
          <w:szCs w:val="24"/>
        </w:rPr>
        <w:t>(OK)</w:t>
      </w:r>
    </w:p>
    <w:p w:rsidR="00515519" w:rsidP="599CBC86" w:rsidRDefault="00515519" w14:paraId="0415E726" w14:textId="6C90E828">
      <w:pPr>
        <w:spacing w:after="0" w:line="240" w:lineRule="auto"/>
        <w:rPr>
          <w:sz w:val="24"/>
          <w:szCs w:val="24"/>
        </w:rPr>
      </w:pPr>
      <w:r>
        <w:rPr>
          <w:sz w:val="24"/>
          <w:szCs w:val="24"/>
        </w:rPr>
        <w:tab/>
      </w:r>
      <w:r>
        <w:rPr>
          <w:sz w:val="24"/>
          <w:szCs w:val="24"/>
        </w:rPr>
        <w:t>POL: Brian Williams</w:t>
      </w:r>
      <w:r>
        <w:rPr>
          <w:sz w:val="24"/>
          <w:szCs w:val="24"/>
        </w:rPr>
        <w:tab/>
      </w:r>
      <w:r>
        <w:rPr>
          <w:sz w:val="24"/>
          <w:szCs w:val="24"/>
        </w:rPr>
        <w:tab/>
      </w:r>
      <w:r>
        <w:rPr>
          <w:sz w:val="24"/>
          <w:szCs w:val="24"/>
        </w:rPr>
        <w:t>(</w:t>
      </w:r>
      <w:r w:rsidR="25FB9EF9">
        <w:rPr>
          <w:sz w:val="24"/>
          <w:szCs w:val="24"/>
        </w:rPr>
        <w:t>ok</w:t>
      </w:r>
      <w:r>
        <w:rPr>
          <w:sz w:val="24"/>
          <w:szCs w:val="24"/>
        </w:rPr>
        <w:t>)</w:t>
      </w:r>
    </w:p>
    <w:p w:rsidR="00515519" w:rsidP="00515519" w:rsidRDefault="00515519" w14:paraId="143F15B5" w14:textId="1284D94A">
      <w:pPr>
        <w:spacing w:after="0" w:line="240" w:lineRule="auto"/>
        <w:ind w:firstLine="720"/>
        <w:rPr>
          <w:sz w:val="24"/>
          <w:szCs w:val="24"/>
        </w:rPr>
      </w:pPr>
      <w:r w:rsidRPr="5D00D685">
        <w:rPr>
          <w:sz w:val="24"/>
          <w:szCs w:val="24"/>
        </w:rPr>
        <w:t>POL: Lourdes Ayala</w:t>
      </w:r>
      <w:r>
        <w:tab/>
      </w:r>
      <w:r>
        <w:tab/>
      </w:r>
      <w:r w:rsidRPr="5D00D685">
        <w:rPr>
          <w:sz w:val="24"/>
          <w:szCs w:val="24"/>
        </w:rPr>
        <w:t>(</w:t>
      </w:r>
      <w:r w:rsidRPr="5D00D685" w:rsidR="335AF664">
        <w:rPr>
          <w:sz w:val="24"/>
          <w:szCs w:val="24"/>
        </w:rPr>
        <w:t>OK</w:t>
      </w:r>
      <w:r w:rsidRPr="5D00D685">
        <w:rPr>
          <w:sz w:val="24"/>
          <w:szCs w:val="24"/>
        </w:rPr>
        <w:t>)</w:t>
      </w:r>
    </w:p>
    <w:p w:rsidR="00E177C5" w:rsidP="00515519" w:rsidRDefault="00E177C5" w14:paraId="76CF1DBA" w14:textId="5684EE4B">
      <w:pPr>
        <w:spacing w:after="0" w:line="240" w:lineRule="auto"/>
        <w:ind w:firstLine="720"/>
        <w:rPr>
          <w:sz w:val="24"/>
          <w:szCs w:val="24"/>
        </w:rPr>
      </w:pPr>
    </w:p>
    <w:p w:rsidR="00515519" w:rsidP="599CBC86" w:rsidRDefault="00515519" w14:paraId="52FF3929" w14:textId="2440AE6A">
      <w:pPr>
        <w:spacing w:after="0" w:line="240" w:lineRule="auto"/>
        <w:rPr>
          <w:sz w:val="24"/>
          <w:szCs w:val="24"/>
        </w:rPr>
      </w:pPr>
      <w:r>
        <w:rPr>
          <w:sz w:val="24"/>
          <w:szCs w:val="24"/>
        </w:rPr>
        <w:tab/>
      </w:r>
    </w:p>
    <w:p w:rsidR="00515519" w:rsidP="599CBC86" w:rsidRDefault="00515519" w14:paraId="374C4A53" w14:textId="40CB0291">
      <w:pPr>
        <w:spacing w:after="0" w:line="240" w:lineRule="auto"/>
        <w:rPr>
          <w:sz w:val="24"/>
          <w:szCs w:val="24"/>
        </w:rPr>
      </w:pPr>
      <w:r>
        <w:rPr>
          <w:sz w:val="24"/>
          <w:szCs w:val="24"/>
        </w:rPr>
        <w:tab/>
      </w:r>
    </w:p>
    <w:p w:rsidRPr="005C01D7" w:rsidR="005A068C" w:rsidP="00DD5936" w:rsidRDefault="005A068C" w14:paraId="5D7B69E7" w14:textId="45257BC4">
      <w:pPr>
        <w:spacing w:after="0" w:line="240" w:lineRule="auto"/>
      </w:pPr>
    </w:p>
    <w:sectPr w:rsidRPr="005C01D7" w:rsidR="005A068C" w:rsidSect="00A47ECF">
      <w:headerReference w:type="default" r:id="rId22"/>
      <w:footerReference w:type="default" r:id="rId23"/>
      <w:pgSz w:w="12240" w:h="15840" w:orient="portrait"/>
      <w:pgMar w:top="1440" w:right="1440" w:bottom="1440" w:left="1440" w:header="432"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B33C1" w:rsidP="00DB74F9" w:rsidRDefault="00BB33C1" w14:paraId="1805E322" w14:textId="77777777">
      <w:pPr>
        <w:spacing w:after="0" w:line="240" w:lineRule="auto"/>
      </w:pPr>
      <w:r>
        <w:separator/>
      </w:r>
    </w:p>
  </w:endnote>
  <w:endnote w:type="continuationSeparator" w:id="0">
    <w:p w:rsidR="00BB33C1" w:rsidP="00DB74F9" w:rsidRDefault="00BB33C1" w14:paraId="2AEF632B" w14:textId="77777777">
      <w:pPr>
        <w:spacing w:after="0" w:line="240" w:lineRule="auto"/>
      </w:pPr>
      <w:r>
        <w:continuationSeparator/>
      </w:r>
    </w:p>
  </w:endnote>
  <w:endnote w:type="continuationNotice" w:id="1">
    <w:p w:rsidR="00BB33C1" w:rsidRDefault="00BB33C1" w14:paraId="1891711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0199209"/>
      <w:docPartObj>
        <w:docPartGallery w:val="Page Numbers (Bottom of Page)"/>
        <w:docPartUnique/>
      </w:docPartObj>
    </w:sdtPr>
    <w:sdtEndPr>
      <w:rPr>
        <w:noProof/>
      </w:rPr>
    </w:sdtEndPr>
    <w:sdtContent>
      <w:p w:rsidR="006E289F" w:rsidRDefault="006E289F" w14:paraId="737BE87B" w14:textId="30A4224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6E289F" w:rsidRDefault="006E289F" w14:paraId="3B49EFD4" w14:textId="2BA93E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B33C1" w:rsidP="00DB74F9" w:rsidRDefault="00BB33C1" w14:paraId="253037FE" w14:textId="77777777">
      <w:pPr>
        <w:spacing w:after="0" w:line="240" w:lineRule="auto"/>
      </w:pPr>
      <w:r>
        <w:separator/>
      </w:r>
    </w:p>
  </w:footnote>
  <w:footnote w:type="continuationSeparator" w:id="0">
    <w:p w:rsidR="00BB33C1" w:rsidP="00DB74F9" w:rsidRDefault="00BB33C1" w14:paraId="5DCE31B5" w14:textId="77777777">
      <w:pPr>
        <w:spacing w:after="0" w:line="240" w:lineRule="auto"/>
      </w:pPr>
      <w:r>
        <w:continuationSeparator/>
      </w:r>
    </w:p>
  </w:footnote>
  <w:footnote w:type="continuationNotice" w:id="1">
    <w:p w:rsidR="00BB33C1" w:rsidRDefault="00BB33C1" w14:paraId="5B98D9E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89E068A" w:rsidTr="089E068A" w14:paraId="2E4DD9F9" w14:textId="77777777">
      <w:trPr>
        <w:trHeight w:val="300"/>
      </w:trPr>
      <w:tc>
        <w:tcPr>
          <w:tcW w:w="3120" w:type="dxa"/>
        </w:tcPr>
        <w:p w:rsidR="089E068A" w:rsidP="089E068A" w:rsidRDefault="089E068A" w14:paraId="4566A481" w14:textId="3FFC45AA">
          <w:pPr>
            <w:pStyle w:val="Header"/>
            <w:ind w:left="-115"/>
          </w:pPr>
        </w:p>
      </w:tc>
      <w:tc>
        <w:tcPr>
          <w:tcW w:w="3120" w:type="dxa"/>
        </w:tcPr>
        <w:p w:rsidR="089E068A" w:rsidP="089E068A" w:rsidRDefault="089E068A" w14:paraId="6956826D" w14:textId="4FAEEE8C">
          <w:pPr>
            <w:pStyle w:val="Header"/>
            <w:jc w:val="center"/>
          </w:pPr>
        </w:p>
      </w:tc>
      <w:tc>
        <w:tcPr>
          <w:tcW w:w="3120" w:type="dxa"/>
        </w:tcPr>
        <w:p w:rsidR="089E068A" w:rsidP="089E068A" w:rsidRDefault="089E068A" w14:paraId="37956D4E" w14:textId="6C31240B">
          <w:pPr>
            <w:pStyle w:val="Header"/>
            <w:ind w:right="-115"/>
            <w:jc w:val="right"/>
          </w:pPr>
        </w:p>
      </w:tc>
    </w:tr>
  </w:tbl>
  <w:p w:rsidR="089E068A" w:rsidP="089E068A" w:rsidRDefault="089E068A" w14:paraId="5442CCC9" w14:textId="58CF58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227DF"/>
    <w:multiLevelType w:val="hybridMultilevel"/>
    <w:tmpl w:val="4B22E796"/>
    <w:lvl w:ilvl="0" w:tplc="0409000F">
      <w:start w:val="1"/>
      <w:numFmt w:val="decimal"/>
      <w:lvlText w:val="%1."/>
      <w:lvlJc w:val="left"/>
      <w:pPr>
        <w:ind w:left="720" w:hanging="360"/>
      </w:pPr>
    </w:lvl>
    <w:lvl w:ilvl="1" w:tplc="1F44CDB0">
      <w:start w:val="1"/>
      <w:numFmt w:val="lowerLetter"/>
      <w:lvlText w:val="%2)"/>
      <w:lvlJc w:val="left"/>
      <w:pPr>
        <w:ind w:left="1440" w:hanging="360"/>
      </w:pPr>
      <w:rPr>
        <w:rFonts w:hint="default" w:eastAsiaTheme="minorEastAsia"/>
        <w:color w:val="000000" w:themeColor="text1"/>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C7725B"/>
    <w:multiLevelType w:val="hybridMultilevel"/>
    <w:tmpl w:val="ECEA7B7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66C54E9"/>
    <w:multiLevelType w:val="hybridMultilevel"/>
    <w:tmpl w:val="7F56AAA8"/>
    <w:lvl w:ilvl="0" w:tplc="527A69EA">
      <w:start w:val="1"/>
      <w:numFmt w:val="decimal"/>
      <w:lvlText w:val="%1."/>
      <w:lvlJc w:val="left"/>
      <w:pPr>
        <w:ind w:left="720" w:hanging="360"/>
      </w:pPr>
      <w:rPr>
        <w:rFonts w:hint="default"/>
        <w:color w:val="000000" w:themeColor="text1"/>
        <w:sz w:val="24"/>
      </w:rPr>
    </w:lvl>
    <w:lvl w:ilvl="1" w:tplc="63648BE2">
      <w:start w:val="4"/>
      <w:numFmt w:val="bullet"/>
      <w:lvlText w:val="•"/>
      <w:lvlJc w:val="left"/>
      <w:pPr>
        <w:ind w:left="1440" w:hanging="360"/>
      </w:pPr>
      <w:rPr>
        <w:rFonts w:hint="default" w:ascii="Calibri" w:hAnsi="Calibri" w:eastAsia="Times New Roman" w:cs="Calibri"/>
        <w:sz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BE54C37"/>
    <w:multiLevelType w:val="hybridMultilevel"/>
    <w:tmpl w:val="247890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1AFA66D"/>
    <w:multiLevelType w:val="hybridMultilevel"/>
    <w:tmpl w:val="FFFFFFFF"/>
    <w:lvl w:ilvl="0" w:tplc="22F0C4B4">
      <w:start w:val="1"/>
      <w:numFmt w:val="bullet"/>
      <w:lvlText w:val=""/>
      <w:lvlJc w:val="left"/>
      <w:pPr>
        <w:ind w:left="2160" w:hanging="360"/>
      </w:pPr>
      <w:rPr>
        <w:rFonts w:hint="default" w:ascii="Symbol" w:hAnsi="Symbol"/>
      </w:rPr>
    </w:lvl>
    <w:lvl w:ilvl="1" w:tplc="DF069504">
      <w:start w:val="1"/>
      <w:numFmt w:val="bullet"/>
      <w:lvlText w:val="o"/>
      <w:lvlJc w:val="left"/>
      <w:pPr>
        <w:ind w:left="1440" w:hanging="360"/>
      </w:pPr>
      <w:rPr>
        <w:rFonts w:hint="default" w:ascii="Courier New" w:hAnsi="Courier New"/>
      </w:rPr>
    </w:lvl>
    <w:lvl w:ilvl="2" w:tplc="35B4AE7C">
      <w:start w:val="1"/>
      <w:numFmt w:val="bullet"/>
      <w:lvlText w:val=""/>
      <w:lvlJc w:val="left"/>
      <w:pPr>
        <w:ind w:left="2160" w:hanging="360"/>
      </w:pPr>
      <w:rPr>
        <w:rFonts w:hint="default" w:ascii="Wingdings" w:hAnsi="Wingdings"/>
      </w:rPr>
    </w:lvl>
    <w:lvl w:ilvl="3" w:tplc="6F22ED76">
      <w:start w:val="1"/>
      <w:numFmt w:val="bullet"/>
      <w:lvlText w:val=""/>
      <w:lvlJc w:val="left"/>
      <w:pPr>
        <w:ind w:left="2880" w:hanging="360"/>
      </w:pPr>
      <w:rPr>
        <w:rFonts w:hint="default" w:ascii="Symbol" w:hAnsi="Symbol"/>
      </w:rPr>
    </w:lvl>
    <w:lvl w:ilvl="4" w:tplc="51A814EE">
      <w:start w:val="1"/>
      <w:numFmt w:val="bullet"/>
      <w:lvlText w:val="o"/>
      <w:lvlJc w:val="left"/>
      <w:pPr>
        <w:ind w:left="3600" w:hanging="360"/>
      </w:pPr>
      <w:rPr>
        <w:rFonts w:hint="default" w:ascii="Courier New" w:hAnsi="Courier New"/>
      </w:rPr>
    </w:lvl>
    <w:lvl w:ilvl="5" w:tplc="5A8AF8B8">
      <w:start w:val="1"/>
      <w:numFmt w:val="bullet"/>
      <w:lvlText w:val=""/>
      <w:lvlJc w:val="left"/>
      <w:pPr>
        <w:ind w:left="4320" w:hanging="360"/>
      </w:pPr>
      <w:rPr>
        <w:rFonts w:hint="default" w:ascii="Wingdings" w:hAnsi="Wingdings"/>
      </w:rPr>
    </w:lvl>
    <w:lvl w:ilvl="6" w:tplc="36EC5AA2">
      <w:start w:val="1"/>
      <w:numFmt w:val="bullet"/>
      <w:lvlText w:val=""/>
      <w:lvlJc w:val="left"/>
      <w:pPr>
        <w:ind w:left="5040" w:hanging="360"/>
      </w:pPr>
      <w:rPr>
        <w:rFonts w:hint="default" w:ascii="Symbol" w:hAnsi="Symbol"/>
      </w:rPr>
    </w:lvl>
    <w:lvl w:ilvl="7" w:tplc="54AA898A">
      <w:start w:val="1"/>
      <w:numFmt w:val="bullet"/>
      <w:lvlText w:val="o"/>
      <w:lvlJc w:val="left"/>
      <w:pPr>
        <w:ind w:left="5760" w:hanging="360"/>
      </w:pPr>
      <w:rPr>
        <w:rFonts w:hint="default" w:ascii="Courier New" w:hAnsi="Courier New"/>
      </w:rPr>
    </w:lvl>
    <w:lvl w:ilvl="8" w:tplc="17044970">
      <w:start w:val="1"/>
      <w:numFmt w:val="bullet"/>
      <w:lvlText w:val=""/>
      <w:lvlJc w:val="left"/>
      <w:pPr>
        <w:ind w:left="6480" w:hanging="360"/>
      </w:pPr>
      <w:rPr>
        <w:rFonts w:hint="default" w:ascii="Wingdings" w:hAnsi="Wingdings"/>
      </w:rPr>
    </w:lvl>
  </w:abstractNum>
  <w:abstractNum w:abstractNumId="5" w15:restartNumberingAfterBreak="0">
    <w:nsid w:val="248672AD"/>
    <w:multiLevelType w:val="hybridMultilevel"/>
    <w:tmpl w:val="42AC423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2DB68629"/>
    <w:multiLevelType w:val="hybridMultilevel"/>
    <w:tmpl w:val="FFFFFFFF"/>
    <w:lvl w:ilvl="0" w:tplc="0E005CA4">
      <w:start w:val="1"/>
      <w:numFmt w:val="decimal"/>
      <w:lvlText w:val="%1."/>
      <w:lvlJc w:val="left"/>
      <w:pPr>
        <w:ind w:left="720" w:hanging="360"/>
      </w:pPr>
    </w:lvl>
    <w:lvl w:ilvl="1" w:tplc="6D5026A0">
      <w:start w:val="1"/>
      <w:numFmt w:val="lowerLetter"/>
      <w:lvlText w:val="%2."/>
      <w:lvlJc w:val="left"/>
      <w:pPr>
        <w:ind w:left="1440" w:hanging="360"/>
      </w:pPr>
    </w:lvl>
    <w:lvl w:ilvl="2" w:tplc="55B204A0">
      <w:start w:val="1"/>
      <w:numFmt w:val="lowerRoman"/>
      <w:lvlText w:val="%3."/>
      <w:lvlJc w:val="right"/>
      <w:pPr>
        <w:ind w:left="2160" w:hanging="180"/>
      </w:pPr>
    </w:lvl>
    <w:lvl w:ilvl="3" w:tplc="A6EC5BBC">
      <w:start w:val="1"/>
      <w:numFmt w:val="decimal"/>
      <w:lvlText w:val="%4."/>
      <w:lvlJc w:val="left"/>
      <w:pPr>
        <w:ind w:left="2880" w:hanging="360"/>
      </w:pPr>
    </w:lvl>
    <w:lvl w:ilvl="4" w:tplc="D360C994">
      <w:start w:val="1"/>
      <w:numFmt w:val="lowerLetter"/>
      <w:lvlText w:val="%5."/>
      <w:lvlJc w:val="left"/>
      <w:pPr>
        <w:ind w:left="3600" w:hanging="360"/>
      </w:pPr>
    </w:lvl>
    <w:lvl w:ilvl="5" w:tplc="BA307C2E">
      <w:start w:val="1"/>
      <w:numFmt w:val="lowerRoman"/>
      <w:lvlText w:val="%6."/>
      <w:lvlJc w:val="right"/>
      <w:pPr>
        <w:ind w:left="4320" w:hanging="180"/>
      </w:pPr>
    </w:lvl>
    <w:lvl w:ilvl="6" w:tplc="6352B2F4">
      <w:start w:val="1"/>
      <w:numFmt w:val="decimal"/>
      <w:lvlText w:val="%7."/>
      <w:lvlJc w:val="left"/>
      <w:pPr>
        <w:ind w:left="5040" w:hanging="360"/>
      </w:pPr>
    </w:lvl>
    <w:lvl w:ilvl="7" w:tplc="CB1A4DDC">
      <w:start w:val="1"/>
      <w:numFmt w:val="lowerLetter"/>
      <w:lvlText w:val="%8."/>
      <w:lvlJc w:val="left"/>
      <w:pPr>
        <w:ind w:left="5760" w:hanging="360"/>
      </w:pPr>
    </w:lvl>
    <w:lvl w:ilvl="8" w:tplc="596C0064">
      <w:start w:val="1"/>
      <w:numFmt w:val="lowerRoman"/>
      <w:lvlText w:val="%9."/>
      <w:lvlJc w:val="right"/>
      <w:pPr>
        <w:ind w:left="6480" w:hanging="180"/>
      </w:pPr>
    </w:lvl>
  </w:abstractNum>
  <w:abstractNum w:abstractNumId="7" w15:restartNumberingAfterBreak="0">
    <w:nsid w:val="311F2C39"/>
    <w:multiLevelType w:val="hybridMultilevel"/>
    <w:tmpl w:val="F8707EBC"/>
    <w:lvl w:ilvl="0" w:tplc="FD34578C">
      <w:start w:val="1"/>
      <w:numFmt w:val="decimal"/>
      <w:lvlText w:val="%1."/>
      <w:lvlJc w:val="left"/>
      <w:pPr>
        <w:ind w:left="360" w:hanging="360"/>
      </w:pPr>
      <w:rPr>
        <w:rFonts w:hint="default" w:eastAsiaTheme="minorEastAsia"/>
        <w:color w:val="000000" w:themeColor="text1"/>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8777B81"/>
    <w:multiLevelType w:val="hybridMultilevel"/>
    <w:tmpl w:val="A38262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B90FA59"/>
    <w:multiLevelType w:val="hybridMultilevel"/>
    <w:tmpl w:val="50D8C010"/>
    <w:lvl w:ilvl="0" w:tplc="E1588962">
      <w:start w:val="1"/>
      <w:numFmt w:val="bullet"/>
      <w:lvlText w:val=""/>
      <w:lvlJc w:val="left"/>
      <w:pPr>
        <w:ind w:left="360" w:hanging="360"/>
      </w:pPr>
      <w:rPr>
        <w:rFonts w:hint="default" w:ascii="Symbol" w:hAnsi="Symbol"/>
      </w:rPr>
    </w:lvl>
    <w:lvl w:ilvl="1" w:tplc="03DEA2D4">
      <w:start w:val="1"/>
      <w:numFmt w:val="bullet"/>
      <w:lvlText w:val="o"/>
      <w:lvlJc w:val="left"/>
      <w:pPr>
        <w:ind w:left="1080" w:hanging="360"/>
      </w:pPr>
      <w:rPr>
        <w:rFonts w:hint="default" w:ascii="Courier New" w:hAnsi="Courier New"/>
      </w:rPr>
    </w:lvl>
    <w:lvl w:ilvl="2" w:tplc="30B87E18">
      <w:start w:val="1"/>
      <w:numFmt w:val="bullet"/>
      <w:lvlText w:val=""/>
      <w:lvlJc w:val="left"/>
      <w:pPr>
        <w:ind w:left="1800" w:hanging="360"/>
      </w:pPr>
      <w:rPr>
        <w:rFonts w:hint="default" w:ascii="Wingdings" w:hAnsi="Wingdings"/>
      </w:rPr>
    </w:lvl>
    <w:lvl w:ilvl="3" w:tplc="FC8ACFBE">
      <w:start w:val="1"/>
      <w:numFmt w:val="bullet"/>
      <w:lvlText w:val=""/>
      <w:lvlJc w:val="left"/>
      <w:pPr>
        <w:ind w:left="2520" w:hanging="360"/>
      </w:pPr>
      <w:rPr>
        <w:rFonts w:hint="default" w:ascii="Symbol" w:hAnsi="Symbol"/>
      </w:rPr>
    </w:lvl>
    <w:lvl w:ilvl="4" w:tplc="5726DE08">
      <w:start w:val="1"/>
      <w:numFmt w:val="bullet"/>
      <w:lvlText w:val="o"/>
      <w:lvlJc w:val="left"/>
      <w:pPr>
        <w:ind w:left="3240" w:hanging="360"/>
      </w:pPr>
      <w:rPr>
        <w:rFonts w:hint="default" w:ascii="Courier New" w:hAnsi="Courier New"/>
      </w:rPr>
    </w:lvl>
    <w:lvl w:ilvl="5" w:tplc="52724C18">
      <w:start w:val="1"/>
      <w:numFmt w:val="bullet"/>
      <w:lvlText w:val=""/>
      <w:lvlJc w:val="left"/>
      <w:pPr>
        <w:ind w:left="3960" w:hanging="360"/>
      </w:pPr>
      <w:rPr>
        <w:rFonts w:hint="default" w:ascii="Wingdings" w:hAnsi="Wingdings"/>
      </w:rPr>
    </w:lvl>
    <w:lvl w:ilvl="6" w:tplc="85302908">
      <w:start w:val="1"/>
      <w:numFmt w:val="bullet"/>
      <w:lvlText w:val=""/>
      <w:lvlJc w:val="left"/>
      <w:pPr>
        <w:ind w:left="4680" w:hanging="360"/>
      </w:pPr>
      <w:rPr>
        <w:rFonts w:hint="default" w:ascii="Symbol" w:hAnsi="Symbol"/>
      </w:rPr>
    </w:lvl>
    <w:lvl w:ilvl="7" w:tplc="857A099C">
      <w:start w:val="1"/>
      <w:numFmt w:val="bullet"/>
      <w:lvlText w:val="o"/>
      <w:lvlJc w:val="left"/>
      <w:pPr>
        <w:ind w:left="5400" w:hanging="360"/>
      </w:pPr>
      <w:rPr>
        <w:rFonts w:hint="default" w:ascii="Courier New" w:hAnsi="Courier New"/>
      </w:rPr>
    </w:lvl>
    <w:lvl w:ilvl="8" w:tplc="F78C60F2">
      <w:start w:val="1"/>
      <w:numFmt w:val="bullet"/>
      <w:lvlText w:val=""/>
      <w:lvlJc w:val="left"/>
      <w:pPr>
        <w:ind w:left="6120" w:hanging="360"/>
      </w:pPr>
      <w:rPr>
        <w:rFonts w:hint="default" w:ascii="Wingdings" w:hAnsi="Wingdings"/>
      </w:rPr>
    </w:lvl>
  </w:abstractNum>
  <w:abstractNum w:abstractNumId="10" w15:restartNumberingAfterBreak="0">
    <w:nsid w:val="3EEB00B9"/>
    <w:multiLevelType w:val="hybridMultilevel"/>
    <w:tmpl w:val="96247A34"/>
    <w:lvl w:ilvl="0" w:tplc="04090001">
      <w:start w:val="1"/>
      <w:numFmt w:val="bullet"/>
      <w:lvlText w:val=""/>
      <w:lvlJc w:val="left"/>
      <w:pPr>
        <w:ind w:left="720" w:firstLine="360"/>
      </w:pPr>
      <w:rPr>
        <w:rFonts w:hint="default" w:ascii="Symbol" w:hAnsi="Symbol"/>
        <w:strike w:val="0"/>
        <w:dstrike w:val="0"/>
        <w:u w:val="none"/>
        <w:effect w:val="none"/>
      </w:rPr>
    </w:lvl>
    <w:lvl w:ilvl="1" w:tplc="4142E186">
      <w:start w:val="1"/>
      <w:numFmt w:val="bullet"/>
      <w:lvlText w:val="○"/>
      <w:lvlJc w:val="left"/>
      <w:pPr>
        <w:ind w:left="1440" w:firstLine="1080"/>
      </w:pPr>
      <w:rPr>
        <w:strike w:val="0"/>
        <w:dstrike w:val="0"/>
        <w:u w:val="none"/>
        <w:effect w:val="none"/>
      </w:rPr>
    </w:lvl>
    <w:lvl w:ilvl="2" w:tplc="778A805E">
      <w:start w:val="1"/>
      <w:numFmt w:val="bullet"/>
      <w:lvlText w:val="■"/>
      <w:lvlJc w:val="left"/>
      <w:pPr>
        <w:ind w:left="2160" w:firstLine="1800"/>
      </w:pPr>
      <w:rPr>
        <w:strike w:val="0"/>
        <w:dstrike w:val="0"/>
        <w:u w:val="none"/>
        <w:effect w:val="none"/>
      </w:rPr>
    </w:lvl>
    <w:lvl w:ilvl="3" w:tplc="279255FE">
      <w:start w:val="1"/>
      <w:numFmt w:val="bullet"/>
      <w:lvlText w:val="●"/>
      <w:lvlJc w:val="left"/>
      <w:pPr>
        <w:ind w:left="2880" w:firstLine="2520"/>
      </w:pPr>
      <w:rPr>
        <w:strike w:val="0"/>
        <w:dstrike w:val="0"/>
        <w:u w:val="none"/>
        <w:effect w:val="none"/>
      </w:rPr>
    </w:lvl>
    <w:lvl w:ilvl="4" w:tplc="57DCF0C2">
      <w:start w:val="1"/>
      <w:numFmt w:val="bullet"/>
      <w:lvlText w:val="○"/>
      <w:lvlJc w:val="left"/>
      <w:pPr>
        <w:ind w:left="3600" w:firstLine="3240"/>
      </w:pPr>
      <w:rPr>
        <w:strike w:val="0"/>
        <w:dstrike w:val="0"/>
        <w:u w:val="none"/>
        <w:effect w:val="none"/>
      </w:rPr>
    </w:lvl>
    <w:lvl w:ilvl="5" w:tplc="F0CAF7EC">
      <w:start w:val="1"/>
      <w:numFmt w:val="bullet"/>
      <w:lvlText w:val="■"/>
      <w:lvlJc w:val="left"/>
      <w:pPr>
        <w:ind w:left="4320" w:firstLine="3960"/>
      </w:pPr>
      <w:rPr>
        <w:strike w:val="0"/>
        <w:dstrike w:val="0"/>
        <w:u w:val="none"/>
        <w:effect w:val="none"/>
      </w:rPr>
    </w:lvl>
    <w:lvl w:ilvl="6" w:tplc="A57064EA">
      <w:start w:val="1"/>
      <w:numFmt w:val="bullet"/>
      <w:lvlText w:val="●"/>
      <w:lvlJc w:val="left"/>
      <w:pPr>
        <w:ind w:left="5040" w:firstLine="4680"/>
      </w:pPr>
      <w:rPr>
        <w:strike w:val="0"/>
        <w:dstrike w:val="0"/>
        <w:u w:val="none"/>
        <w:effect w:val="none"/>
      </w:rPr>
    </w:lvl>
    <w:lvl w:ilvl="7" w:tplc="DA08ED84">
      <w:start w:val="1"/>
      <w:numFmt w:val="bullet"/>
      <w:lvlText w:val="○"/>
      <w:lvlJc w:val="left"/>
      <w:pPr>
        <w:ind w:left="5760" w:firstLine="5400"/>
      </w:pPr>
      <w:rPr>
        <w:strike w:val="0"/>
        <w:dstrike w:val="0"/>
        <w:u w:val="none"/>
        <w:effect w:val="none"/>
      </w:rPr>
    </w:lvl>
    <w:lvl w:ilvl="8" w:tplc="744C0CA8">
      <w:start w:val="1"/>
      <w:numFmt w:val="bullet"/>
      <w:lvlText w:val="■"/>
      <w:lvlJc w:val="left"/>
      <w:pPr>
        <w:ind w:left="6480" w:firstLine="6120"/>
      </w:pPr>
      <w:rPr>
        <w:strike w:val="0"/>
        <w:dstrike w:val="0"/>
        <w:u w:val="none"/>
        <w:effect w:val="none"/>
      </w:rPr>
    </w:lvl>
  </w:abstractNum>
  <w:abstractNum w:abstractNumId="11" w15:restartNumberingAfterBreak="0">
    <w:nsid w:val="40A77758"/>
    <w:multiLevelType w:val="hybridMultilevel"/>
    <w:tmpl w:val="9E800A82"/>
    <w:lvl w:ilvl="0" w:tplc="31F8628E">
      <w:start w:val="4"/>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064C8C"/>
    <w:multiLevelType w:val="hybridMultilevel"/>
    <w:tmpl w:val="9C02796C"/>
    <w:lvl w:ilvl="0" w:tplc="04090003">
      <w:start w:val="1"/>
      <w:numFmt w:val="bullet"/>
      <w:lvlText w:val="o"/>
      <w:lvlJc w:val="left"/>
      <w:pPr>
        <w:ind w:left="1800" w:hanging="360"/>
      </w:pPr>
      <w:rPr>
        <w:rFonts w:hint="default" w:ascii="Courier New" w:hAnsi="Courier New" w:cs="Courier New"/>
      </w:rPr>
    </w:lvl>
    <w:lvl w:ilvl="1" w:tplc="04090003">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13" w15:restartNumberingAfterBreak="0">
    <w:nsid w:val="42712B5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48F6F91"/>
    <w:multiLevelType w:val="hybridMultilevel"/>
    <w:tmpl w:val="CF06CE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3EB2097"/>
    <w:multiLevelType w:val="hybridMultilevel"/>
    <w:tmpl w:val="DD8833B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C2813C3"/>
    <w:multiLevelType w:val="hybridMultilevel"/>
    <w:tmpl w:val="FFFFFFFF"/>
    <w:lvl w:ilvl="0" w:tplc="A41A10D4">
      <w:start w:val="1"/>
      <w:numFmt w:val="bullet"/>
      <w:lvlText w:val=""/>
      <w:lvlJc w:val="left"/>
      <w:pPr>
        <w:ind w:left="720" w:hanging="360"/>
      </w:pPr>
      <w:rPr>
        <w:rFonts w:hint="default" w:ascii="Symbol" w:hAnsi="Symbol"/>
      </w:rPr>
    </w:lvl>
    <w:lvl w:ilvl="1" w:tplc="D240892A">
      <w:start w:val="1"/>
      <w:numFmt w:val="bullet"/>
      <w:lvlText w:val="o"/>
      <w:lvlJc w:val="left"/>
      <w:pPr>
        <w:ind w:left="1440" w:hanging="360"/>
      </w:pPr>
      <w:rPr>
        <w:rFonts w:hint="default" w:ascii="Courier New" w:hAnsi="Courier New"/>
      </w:rPr>
    </w:lvl>
    <w:lvl w:ilvl="2" w:tplc="B70862DA">
      <w:start w:val="1"/>
      <w:numFmt w:val="bullet"/>
      <w:lvlText w:val=""/>
      <w:lvlJc w:val="left"/>
      <w:pPr>
        <w:ind w:left="2160" w:hanging="360"/>
      </w:pPr>
      <w:rPr>
        <w:rFonts w:hint="default" w:ascii="Wingdings" w:hAnsi="Wingdings"/>
      </w:rPr>
    </w:lvl>
    <w:lvl w:ilvl="3" w:tplc="9E3275C4">
      <w:start w:val="1"/>
      <w:numFmt w:val="bullet"/>
      <w:lvlText w:val=""/>
      <w:lvlJc w:val="left"/>
      <w:pPr>
        <w:ind w:left="2880" w:hanging="360"/>
      </w:pPr>
      <w:rPr>
        <w:rFonts w:hint="default" w:ascii="Symbol" w:hAnsi="Symbol"/>
      </w:rPr>
    </w:lvl>
    <w:lvl w:ilvl="4" w:tplc="78C226D8">
      <w:start w:val="1"/>
      <w:numFmt w:val="bullet"/>
      <w:lvlText w:val="o"/>
      <w:lvlJc w:val="left"/>
      <w:pPr>
        <w:ind w:left="3600" w:hanging="360"/>
      </w:pPr>
      <w:rPr>
        <w:rFonts w:hint="default" w:ascii="Courier New" w:hAnsi="Courier New"/>
      </w:rPr>
    </w:lvl>
    <w:lvl w:ilvl="5" w:tplc="8BEEBC0A">
      <w:start w:val="1"/>
      <w:numFmt w:val="bullet"/>
      <w:lvlText w:val=""/>
      <w:lvlJc w:val="left"/>
      <w:pPr>
        <w:ind w:left="4320" w:hanging="360"/>
      </w:pPr>
      <w:rPr>
        <w:rFonts w:hint="default" w:ascii="Wingdings" w:hAnsi="Wingdings"/>
      </w:rPr>
    </w:lvl>
    <w:lvl w:ilvl="6" w:tplc="6A522A70">
      <w:start w:val="1"/>
      <w:numFmt w:val="bullet"/>
      <w:lvlText w:val=""/>
      <w:lvlJc w:val="left"/>
      <w:pPr>
        <w:ind w:left="5040" w:hanging="360"/>
      </w:pPr>
      <w:rPr>
        <w:rFonts w:hint="default" w:ascii="Symbol" w:hAnsi="Symbol"/>
      </w:rPr>
    </w:lvl>
    <w:lvl w:ilvl="7" w:tplc="7E4474DA">
      <w:start w:val="1"/>
      <w:numFmt w:val="bullet"/>
      <w:lvlText w:val="o"/>
      <w:lvlJc w:val="left"/>
      <w:pPr>
        <w:ind w:left="5760" w:hanging="360"/>
      </w:pPr>
      <w:rPr>
        <w:rFonts w:hint="default" w:ascii="Courier New" w:hAnsi="Courier New"/>
      </w:rPr>
    </w:lvl>
    <w:lvl w:ilvl="8" w:tplc="493005FE">
      <w:start w:val="1"/>
      <w:numFmt w:val="bullet"/>
      <w:lvlText w:val=""/>
      <w:lvlJc w:val="left"/>
      <w:pPr>
        <w:ind w:left="6480" w:hanging="360"/>
      </w:pPr>
      <w:rPr>
        <w:rFonts w:hint="default" w:ascii="Wingdings" w:hAnsi="Wingdings"/>
      </w:rPr>
    </w:lvl>
  </w:abstractNum>
  <w:abstractNum w:abstractNumId="17" w15:restartNumberingAfterBreak="0">
    <w:nsid w:val="5E273C2C"/>
    <w:multiLevelType w:val="hybridMultilevel"/>
    <w:tmpl w:val="05E0D2FA"/>
    <w:lvl w:ilvl="0" w:tplc="04090017">
      <w:start w:val="1"/>
      <w:numFmt w:val="lowerLetter"/>
      <w:lvlText w:val="%1)"/>
      <w:lvlJc w:val="left"/>
      <w:pPr>
        <w:ind w:left="720" w:hanging="360"/>
      </w:pPr>
    </w:lvl>
    <w:lvl w:ilvl="1" w:tplc="FFFFFFFF">
      <w:start w:val="1"/>
      <w:numFmt w:val="lowerLetter"/>
      <w:lvlText w:val="%2)"/>
      <w:lvlJc w:val="left"/>
      <w:pPr>
        <w:ind w:left="1440" w:hanging="360"/>
      </w:pPr>
      <w:rPr>
        <w:rFonts w:hint="default" w:eastAsiaTheme="minorEastAsia"/>
        <w:color w:val="000000" w:themeColor="text1"/>
        <w:sz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BA43FD1"/>
    <w:multiLevelType w:val="hybridMultilevel"/>
    <w:tmpl w:val="FD5AF5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232FBFF"/>
    <w:multiLevelType w:val="hybridMultilevel"/>
    <w:tmpl w:val="FFFFFFFF"/>
    <w:lvl w:ilvl="0" w:tplc="2888307E">
      <w:start w:val="1"/>
      <w:numFmt w:val="bullet"/>
      <w:lvlText w:val=""/>
      <w:lvlJc w:val="left"/>
      <w:pPr>
        <w:ind w:left="720" w:hanging="360"/>
      </w:pPr>
      <w:rPr>
        <w:rFonts w:hint="default" w:ascii="Symbol" w:hAnsi="Symbol"/>
      </w:rPr>
    </w:lvl>
    <w:lvl w:ilvl="1" w:tplc="BCB28D90">
      <w:start w:val="1"/>
      <w:numFmt w:val="bullet"/>
      <w:lvlText w:val="o"/>
      <w:lvlJc w:val="left"/>
      <w:pPr>
        <w:ind w:left="1440" w:hanging="360"/>
      </w:pPr>
      <w:rPr>
        <w:rFonts w:hint="default" w:ascii="Courier New" w:hAnsi="Courier New"/>
      </w:rPr>
    </w:lvl>
    <w:lvl w:ilvl="2" w:tplc="654C9BEE">
      <w:start w:val="1"/>
      <w:numFmt w:val="bullet"/>
      <w:lvlText w:val=""/>
      <w:lvlJc w:val="left"/>
      <w:pPr>
        <w:ind w:left="2160" w:hanging="360"/>
      </w:pPr>
      <w:rPr>
        <w:rFonts w:hint="default" w:ascii="Wingdings" w:hAnsi="Wingdings"/>
      </w:rPr>
    </w:lvl>
    <w:lvl w:ilvl="3" w:tplc="6C345DB4">
      <w:start w:val="1"/>
      <w:numFmt w:val="bullet"/>
      <w:lvlText w:val=""/>
      <w:lvlJc w:val="left"/>
      <w:pPr>
        <w:ind w:left="2880" w:hanging="360"/>
      </w:pPr>
      <w:rPr>
        <w:rFonts w:hint="default" w:ascii="Symbol" w:hAnsi="Symbol"/>
      </w:rPr>
    </w:lvl>
    <w:lvl w:ilvl="4" w:tplc="1B1EA7CA">
      <w:start w:val="1"/>
      <w:numFmt w:val="bullet"/>
      <w:lvlText w:val="o"/>
      <w:lvlJc w:val="left"/>
      <w:pPr>
        <w:ind w:left="3600" w:hanging="360"/>
      </w:pPr>
      <w:rPr>
        <w:rFonts w:hint="default" w:ascii="Courier New" w:hAnsi="Courier New"/>
      </w:rPr>
    </w:lvl>
    <w:lvl w:ilvl="5" w:tplc="5BEA8FBE">
      <w:start w:val="1"/>
      <w:numFmt w:val="bullet"/>
      <w:lvlText w:val=""/>
      <w:lvlJc w:val="left"/>
      <w:pPr>
        <w:ind w:left="4320" w:hanging="360"/>
      </w:pPr>
      <w:rPr>
        <w:rFonts w:hint="default" w:ascii="Wingdings" w:hAnsi="Wingdings"/>
      </w:rPr>
    </w:lvl>
    <w:lvl w:ilvl="6" w:tplc="14008DF2">
      <w:start w:val="1"/>
      <w:numFmt w:val="bullet"/>
      <w:lvlText w:val=""/>
      <w:lvlJc w:val="left"/>
      <w:pPr>
        <w:ind w:left="5040" w:hanging="360"/>
      </w:pPr>
      <w:rPr>
        <w:rFonts w:hint="default" w:ascii="Symbol" w:hAnsi="Symbol"/>
      </w:rPr>
    </w:lvl>
    <w:lvl w:ilvl="7" w:tplc="043CC540">
      <w:start w:val="1"/>
      <w:numFmt w:val="bullet"/>
      <w:lvlText w:val="o"/>
      <w:lvlJc w:val="left"/>
      <w:pPr>
        <w:ind w:left="5760" w:hanging="360"/>
      </w:pPr>
      <w:rPr>
        <w:rFonts w:hint="default" w:ascii="Courier New" w:hAnsi="Courier New"/>
      </w:rPr>
    </w:lvl>
    <w:lvl w:ilvl="8" w:tplc="BEA43022">
      <w:start w:val="1"/>
      <w:numFmt w:val="bullet"/>
      <w:lvlText w:val=""/>
      <w:lvlJc w:val="left"/>
      <w:pPr>
        <w:ind w:left="6480" w:hanging="360"/>
      </w:pPr>
      <w:rPr>
        <w:rFonts w:hint="default" w:ascii="Wingdings" w:hAnsi="Wingdings"/>
      </w:rPr>
    </w:lvl>
  </w:abstractNum>
  <w:abstractNum w:abstractNumId="20" w15:restartNumberingAfterBreak="0">
    <w:nsid w:val="72347E67"/>
    <w:multiLevelType w:val="hybridMultilevel"/>
    <w:tmpl w:val="32DC9F8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74522FBB"/>
    <w:multiLevelType w:val="hybridMultilevel"/>
    <w:tmpl w:val="D5DE5494"/>
    <w:lvl w:ilvl="0" w:tplc="70587A82">
      <w:start w:val="1"/>
      <w:numFmt w:val="bullet"/>
      <w:lvlText w:val=""/>
      <w:lvlJc w:val="left"/>
      <w:pPr>
        <w:tabs>
          <w:tab w:val="num" w:pos="720"/>
        </w:tabs>
        <w:ind w:left="720" w:hanging="360"/>
      </w:pPr>
      <w:rPr>
        <w:rFonts w:hint="default" w:ascii="Symbol" w:hAnsi="Symbol"/>
        <w:sz w:val="20"/>
      </w:rPr>
    </w:lvl>
    <w:lvl w:ilvl="1" w:tplc="527A69EA">
      <w:start w:val="1"/>
      <w:numFmt w:val="decimal"/>
      <w:lvlText w:val="%2."/>
      <w:lvlJc w:val="left"/>
      <w:pPr>
        <w:ind w:left="1440" w:hanging="360"/>
      </w:pPr>
      <w:rPr>
        <w:rFonts w:hint="default"/>
      </w:rPr>
    </w:lvl>
    <w:lvl w:ilvl="2" w:tplc="8CC620B2" w:tentative="1">
      <w:start w:val="1"/>
      <w:numFmt w:val="bullet"/>
      <w:lvlText w:val=""/>
      <w:lvlJc w:val="left"/>
      <w:pPr>
        <w:tabs>
          <w:tab w:val="num" w:pos="2160"/>
        </w:tabs>
        <w:ind w:left="2160" w:hanging="360"/>
      </w:pPr>
      <w:rPr>
        <w:rFonts w:hint="default" w:ascii="Symbol" w:hAnsi="Symbol"/>
        <w:sz w:val="20"/>
      </w:rPr>
    </w:lvl>
    <w:lvl w:ilvl="3" w:tplc="A010FDCC" w:tentative="1">
      <w:start w:val="1"/>
      <w:numFmt w:val="bullet"/>
      <w:lvlText w:val=""/>
      <w:lvlJc w:val="left"/>
      <w:pPr>
        <w:tabs>
          <w:tab w:val="num" w:pos="2880"/>
        </w:tabs>
        <w:ind w:left="2880" w:hanging="360"/>
      </w:pPr>
      <w:rPr>
        <w:rFonts w:hint="default" w:ascii="Symbol" w:hAnsi="Symbol"/>
        <w:sz w:val="20"/>
      </w:rPr>
    </w:lvl>
    <w:lvl w:ilvl="4" w:tplc="3940A77C" w:tentative="1">
      <w:start w:val="1"/>
      <w:numFmt w:val="bullet"/>
      <w:lvlText w:val=""/>
      <w:lvlJc w:val="left"/>
      <w:pPr>
        <w:tabs>
          <w:tab w:val="num" w:pos="3600"/>
        </w:tabs>
        <w:ind w:left="3600" w:hanging="360"/>
      </w:pPr>
      <w:rPr>
        <w:rFonts w:hint="default" w:ascii="Symbol" w:hAnsi="Symbol"/>
        <w:sz w:val="20"/>
      </w:rPr>
    </w:lvl>
    <w:lvl w:ilvl="5" w:tplc="BAE21270" w:tentative="1">
      <w:start w:val="1"/>
      <w:numFmt w:val="bullet"/>
      <w:lvlText w:val=""/>
      <w:lvlJc w:val="left"/>
      <w:pPr>
        <w:tabs>
          <w:tab w:val="num" w:pos="4320"/>
        </w:tabs>
        <w:ind w:left="4320" w:hanging="360"/>
      </w:pPr>
      <w:rPr>
        <w:rFonts w:hint="default" w:ascii="Symbol" w:hAnsi="Symbol"/>
        <w:sz w:val="20"/>
      </w:rPr>
    </w:lvl>
    <w:lvl w:ilvl="6" w:tplc="AEDA8F8A" w:tentative="1">
      <w:start w:val="1"/>
      <w:numFmt w:val="bullet"/>
      <w:lvlText w:val=""/>
      <w:lvlJc w:val="left"/>
      <w:pPr>
        <w:tabs>
          <w:tab w:val="num" w:pos="5040"/>
        </w:tabs>
        <w:ind w:left="5040" w:hanging="360"/>
      </w:pPr>
      <w:rPr>
        <w:rFonts w:hint="default" w:ascii="Symbol" w:hAnsi="Symbol"/>
        <w:sz w:val="20"/>
      </w:rPr>
    </w:lvl>
    <w:lvl w:ilvl="7" w:tplc="35E063C2" w:tentative="1">
      <w:start w:val="1"/>
      <w:numFmt w:val="bullet"/>
      <w:lvlText w:val=""/>
      <w:lvlJc w:val="left"/>
      <w:pPr>
        <w:tabs>
          <w:tab w:val="num" w:pos="5760"/>
        </w:tabs>
        <w:ind w:left="5760" w:hanging="360"/>
      </w:pPr>
      <w:rPr>
        <w:rFonts w:hint="default" w:ascii="Symbol" w:hAnsi="Symbol"/>
        <w:sz w:val="20"/>
      </w:rPr>
    </w:lvl>
    <w:lvl w:ilvl="8" w:tplc="8A8A37E4"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7C256A24"/>
    <w:multiLevelType w:val="hybridMultilevel"/>
    <w:tmpl w:val="6492BB1E"/>
    <w:lvl w:ilvl="0" w:tplc="04090003">
      <w:start w:val="1"/>
      <w:numFmt w:val="bullet"/>
      <w:lvlText w:val="o"/>
      <w:lvlJc w:val="left"/>
      <w:pPr>
        <w:ind w:left="1440" w:hanging="360"/>
      </w:pPr>
      <w:rPr>
        <w:rFonts w:hint="default" w:ascii="Courier New" w:hAnsi="Courier New" w:cs="Courier New"/>
      </w:rPr>
    </w:lvl>
    <w:lvl w:ilvl="1" w:tplc="04090003">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3" w15:restartNumberingAfterBreak="0">
    <w:nsid w:val="7EC6339E"/>
    <w:multiLevelType w:val="hybridMultilevel"/>
    <w:tmpl w:val="DE3640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541207449">
    <w:abstractNumId w:val="9"/>
  </w:num>
  <w:num w:numId="2" w16cid:durableId="1448768173">
    <w:abstractNumId w:val="6"/>
  </w:num>
  <w:num w:numId="3" w16cid:durableId="1319383186">
    <w:abstractNumId w:val="21"/>
  </w:num>
  <w:num w:numId="4" w16cid:durableId="515310795">
    <w:abstractNumId w:val="11"/>
  </w:num>
  <w:num w:numId="5" w16cid:durableId="492836374">
    <w:abstractNumId w:val="3"/>
  </w:num>
  <w:num w:numId="6" w16cid:durableId="1448739193">
    <w:abstractNumId w:val="1"/>
  </w:num>
  <w:num w:numId="7" w16cid:durableId="2056155352">
    <w:abstractNumId w:val="10"/>
  </w:num>
  <w:num w:numId="8" w16cid:durableId="360592106">
    <w:abstractNumId w:val="23"/>
  </w:num>
  <w:num w:numId="9" w16cid:durableId="1944073386">
    <w:abstractNumId w:val="19"/>
  </w:num>
  <w:num w:numId="10" w16cid:durableId="467863775">
    <w:abstractNumId w:val="4"/>
  </w:num>
  <w:num w:numId="11" w16cid:durableId="335613603">
    <w:abstractNumId w:val="16"/>
  </w:num>
  <w:num w:numId="12" w16cid:durableId="413357473">
    <w:abstractNumId w:val="2"/>
  </w:num>
  <w:num w:numId="13" w16cid:durableId="383065924">
    <w:abstractNumId w:val="0"/>
  </w:num>
  <w:num w:numId="14" w16cid:durableId="869027914">
    <w:abstractNumId w:val="7"/>
  </w:num>
  <w:num w:numId="15" w16cid:durableId="1900020006">
    <w:abstractNumId w:val="17"/>
  </w:num>
  <w:num w:numId="16" w16cid:durableId="666791915">
    <w:abstractNumId w:val="12"/>
  </w:num>
  <w:num w:numId="17" w16cid:durableId="1813056768">
    <w:abstractNumId w:val="22"/>
  </w:num>
  <w:num w:numId="18" w16cid:durableId="1536843183">
    <w:abstractNumId w:val="15"/>
  </w:num>
  <w:num w:numId="19" w16cid:durableId="158204713">
    <w:abstractNumId w:val="20"/>
  </w:num>
  <w:num w:numId="20" w16cid:durableId="1959951015">
    <w:abstractNumId w:val="13"/>
  </w:num>
  <w:num w:numId="21" w16cid:durableId="552933282">
    <w:abstractNumId w:val="14"/>
  </w:num>
  <w:num w:numId="22" w16cid:durableId="1389182001">
    <w:abstractNumId w:val="18"/>
  </w:num>
  <w:num w:numId="23" w16cid:durableId="1327631221">
    <w:abstractNumId w:val="8"/>
  </w:num>
  <w:num w:numId="24" w16cid:durableId="314071473">
    <w:abstractNumId w:val="5"/>
  </w:num>
  <w:numIdMacAtCleanup w:val="13"/>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396"/>
    <w:rsid w:val="00001822"/>
    <w:rsid w:val="00002E38"/>
    <w:rsid w:val="00005DFF"/>
    <w:rsid w:val="00013824"/>
    <w:rsid w:val="0001482B"/>
    <w:rsid w:val="000150B6"/>
    <w:rsid w:val="00015127"/>
    <w:rsid w:val="00020F06"/>
    <w:rsid w:val="000256BA"/>
    <w:rsid w:val="00025E2B"/>
    <w:rsid w:val="00026A79"/>
    <w:rsid w:val="000270AD"/>
    <w:rsid w:val="00031DF7"/>
    <w:rsid w:val="00032BF9"/>
    <w:rsid w:val="00033AB7"/>
    <w:rsid w:val="0003510C"/>
    <w:rsid w:val="000367E3"/>
    <w:rsid w:val="00037824"/>
    <w:rsid w:val="00037E61"/>
    <w:rsid w:val="00040559"/>
    <w:rsid w:val="000406A3"/>
    <w:rsid w:val="00041C91"/>
    <w:rsid w:val="00043BBA"/>
    <w:rsid w:val="00044696"/>
    <w:rsid w:val="00045903"/>
    <w:rsid w:val="00046964"/>
    <w:rsid w:val="0005295A"/>
    <w:rsid w:val="00054CC1"/>
    <w:rsid w:val="00055E48"/>
    <w:rsid w:val="0006066A"/>
    <w:rsid w:val="00060B35"/>
    <w:rsid w:val="0006146C"/>
    <w:rsid w:val="00064E95"/>
    <w:rsid w:val="0006665F"/>
    <w:rsid w:val="000672CB"/>
    <w:rsid w:val="00067D77"/>
    <w:rsid w:val="00070A5C"/>
    <w:rsid w:val="00070D7C"/>
    <w:rsid w:val="00071F0B"/>
    <w:rsid w:val="00073041"/>
    <w:rsid w:val="00073984"/>
    <w:rsid w:val="00073FF7"/>
    <w:rsid w:val="00074014"/>
    <w:rsid w:val="00077250"/>
    <w:rsid w:val="000779A8"/>
    <w:rsid w:val="0008106C"/>
    <w:rsid w:val="00081778"/>
    <w:rsid w:val="00082480"/>
    <w:rsid w:val="00092442"/>
    <w:rsid w:val="000951E9"/>
    <w:rsid w:val="00095932"/>
    <w:rsid w:val="000A4982"/>
    <w:rsid w:val="000A5898"/>
    <w:rsid w:val="000B1767"/>
    <w:rsid w:val="000B38DA"/>
    <w:rsid w:val="000B429B"/>
    <w:rsid w:val="000B6B01"/>
    <w:rsid w:val="000B725F"/>
    <w:rsid w:val="000C1342"/>
    <w:rsid w:val="000C141B"/>
    <w:rsid w:val="000C749F"/>
    <w:rsid w:val="000D14A1"/>
    <w:rsid w:val="000D2F1E"/>
    <w:rsid w:val="000D58A1"/>
    <w:rsid w:val="000D6E24"/>
    <w:rsid w:val="000E015F"/>
    <w:rsid w:val="000E0FDE"/>
    <w:rsid w:val="000E135E"/>
    <w:rsid w:val="000E1763"/>
    <w:rsid w:val="000E1DFB"/>
    <w:rsid w:val="000E35DB"/>
    <w:rsid w:val="000E5C82"/>
    <w:rsid w:val="000F094A"/>
    <w:rsid w:val="000F2CD6"/>
    <w:rsid w:val="000F4D76"/>
    <w:rsid w:val="000F4FBC"/>
    <w:rsid w:val="000F50EC"/>
    <w:rsid w:val="00100B28"/>
    <w:rsid w:val="001045DD"/>
    <w:rsid w:val="00104D97"/>
    <w:rsid w:val="001128A2"/>
    <w:rsid w:val="001176D1"/>
    <w:rsid w:val="00120634"/>
    <w:rsid w:val="00121423"/>
    <w:rsid w:val="00121604"/>
    <w:rsid w:val="00122563"/>
    <w:rsid w:val="00123B5C"/>
    <w:rsid w:val="001249FB"/>
    <w:rsid w:val="001324E3"/>
    <w:rsid w:val="001348D6"/>
    <w:rsid w:val="00136B0A"/>
    <w:rsid w:val="0013757F"/>
    <w:rsid w:val="00141587"/>
    <w:rsid w:val="001417B9"/>
    <w:rsid w:val="001426FF"/>
    <w:rsid w:val="00143D3E"/>
    <w:rsid w:val="00146A97"/>
    <w:rsid w:val="00146E22"/>
    <w:rsid w:val="001520C4"/>
    <w:rsid w:val="0015417A"/>
    <w:rsid w:val="001546A0"/>
    <w:rsid w:val="001557A1"/>
    <w:rsid w:val="0015590C"/>
    <w:rsid w:val="00161121"/>
    <w:rsid w:val="00163426"/>
    <w:rsid w:val="00164F93"/>
    <w:rsid w:val="0016531F"/>
    <w:rsid w:val="001704AF"/>
    <w:rsid w:val="001707CA"/>
    <w:rsid w:val="00171AEC"/>
    <w:rsid w:val="00171E7C"/>
    <w:rsid w:val="00174050"/>
    <w:rsid w:val="00174480"/>
    <w:rsid w:val="00175026"/>
    <w:rsid w:val="00177B35"/>
    <w:rsid w:val="00177F53"/>
    <w:rsid w:val="00182386"/>
    <w:rsid w:val="00182472"/>
    <w:rsid w:val="00183ED4"/>
    <w:rsid w:val="0018499B"/>
    <w:rsid w:val="00194D1D"/>
    <w:rsid w:val="00196419"/>
    <w:rsid w:val="001A2793"/>
    <w:rsid w:val="001A6992"/>
    <w:rsid w:val="001B056E"/>
    <w:rsid w:val="001B16E2"/>
    <w:rsid w:val="001B6E41"/>
    <w:rsid w:val="001B7904"/>
    <w:rsid w:val="001B7B5B"/>
    <w:rsid w:val="001C1CE6"/>
    <w:rsid w:val="001C2971"/>
    <w:rsid w:val="001C3B3F"/>
    <w:rsid w:val="001D00AB"/>
    <w:rsid w:val="001D0647"/>
    <w:rsid w:val="001D0A32"/>
    <w:rsid w:val="001D1153"/>
    <w:rsid w:val="001D2E2D"/>
    <w:rsid w:val="001D338A"/>
    <w:rsid w:val="001D7C1E"/>
    <w:rsid w:val="001E69B6"/>
    <w:rsid w:val="001E6A32"/>
    <w:rsid w:val="001E7273"/>
    <w:rsid w:val="001F41B2"/>
    <w:rsid w:val="001F6BB2"/>
    <w:rsid w:val="002006F6"/>
    <w:rsid w:val="00201198"/>
    <w:rsid w:val="0020139A"/>
    <w:rsid w:val="00202C53"/>
    <w:rsid w:val="002051EF"/>
    <w:rsid w:val="0021124B"/>
    <w:rsid w:val="00211F4B"/>
    <w:rsid w:val="0021215F"/>
    <w:rsid w:val="00215185"/>
    <w:rsid w:val="0021787D"/>
    <w:rsid w:val="00222926"/>
    <w:rsid w:val="00222A6E"/>
    <w:rsid w:val="00224C30"/>
    <w:rsid w:val="00225651"/>
    <w:rsid w:val="00232C23"/>
    <w:rsid w:val="0023368A"/>
    <w:rsid w:val="00233F52"/>
    <w:rsid w:val="00246174"/>
    <w:rsid w:val="00252D13"/>
    <w:rsid w:val="00253B4E"/>
    <w:rsid w:val="00255103"/>
    <w:rsid w:val="002560A8"/>
    <w:rsid w:val="0026333C"/>
    <w:rsid w:val="002675FC"/>
    <w:rsid w:val="00272874"/>
    <w:rsid w:val="00274A33"/>
    <w:rsid w:val="00274C3B"/>
    <w:rsid w:val="00282FE3"/>
    <w:rsid w:val="00284B6B"/>
    <w:rsid w:val="002866AC"/>
    <w:rsid w:val="00291438"/>
    <w:rsid w:val="00292A81"/>
    <w:rsid w:val="00292F07"/>
    <w:rsid w:val="00294926"/>
    <w:rsid w:val="002A11F6"/>
    <w:rsid w:val="002A25A6"/>
    <w:rsid w:val="002A2677"/>
    <w:rsid w:val="002A3450"/>
    <w:rsid w:val="002A622C"/>
    <w:rsid w:val="002B59AB"/>
    <w:rsid w:val="002B7B10"/>
    <w:rsid w:val="002C23DF"/>
    <w:rsid w:val="002C4B70"/>
    <w:rsid w:val="002C4DB9"/>
    <w:rsid w:val="002C5595"/>
    <w:rsid w:val="002C5DAD"/>
    <w:rsid w:val="002C69F2"/>
    <w:rsid w:val="002C7682"/>
    <w:rsid w:val="002D3E5D"/>
    <w:rsid w:val="002D5685"/>
    <w:rsid w:val="002E3C6F"/>
    <w:rsid w:val="002E429E"/>
    <w:rsid w:val="002E440C"/>
    <w:rsid w:val="002E4526"/>
    <w:rsid w:val="002E785D"/>
    <w:rsid w:val="002E7EB1"/>
    <w:rsid w:val="002F038D"/>
    <w:rsid w:val="002F3004"/>
    <w:rsid w:val="002F3EE1"/>
    <w:rsid w:val="002F409B"/>
    <w:rsid w:val="002F41F7"/>
    <w:rsid w:val="002F4329"/>
    <w:rsid w:val="002F5242"/>
    <w:rsid w:val="002F62F4"/>
    <w:rsid w:val="00301715"/>
    <w:rsid w:val="00301FDE"/>
    <w:rsid w:val="003061C7"/>
    <w:rsid w:val="00306EED"/>
    <w:rsid w:val="003074B8"/>
    <w:rsid w:val="00307E75"/>
    <w:rsid w:val="0031024A"/>
    <w:rsid w:val="0031124F"/>
    <w:rsid w:val="003140A5"/>
    <w:rsid w:val="003162C4"/>
    <w:rsid w:val="00317854"/>
    <w:rsid w:val="00324B32"/>
    <w:rsid w:val="00324DEA"/>
    <w:rsid w:val="003263AA"/>
    <w:rsid w:val="00332B8D"/>
    <w:rsid w:val="00335B22"/>
    <w:rsid w:val="00336AD6"/>
    <w:rsid w:val="00336FE9"/>
    <w:rsid w:val="00337A0D"/>
    <w:rsid w:val="00337A97"/>
    <w:rsid w:val="00340342"/>
    <w:rsid w:val="0034132E"/>
    <w:rsid w:val="00341FF0"/>
    <w:rsid w:val="00344428"/>
    <w:rsid w:val="00350847"/>
    <w:rsid w:val="00352FDD"/>
    <w:rsid w:val="0035314F"/>
    <w:rsid w:val="003543B6"/>
    <w:rsid w:val="00354F1F"/>
    <w:rsid w:val="00356FD2"/>
    <w:rsid w:val="00360A7F"/>
    <w:rsid w:val="00360A9A"/>
    <w:rsid w:val="00366CE3"/>
    <w:rsid w:val="003670A4"/>
    <w:rsid w:val="00371847"/>
    <w:rsid w:val="003720BF"/>
    <w:rsid w:val="00375DE9"/>
    <w:rsid w:val="00376B85"/>
    <w:rsid w:val="003771F4"/>
    <w:rsid w:val="00377EE5"/>
    <w:rsid w:val="00380226"/>
    <w:rsid w:val="00381EC7"/>
    <w:rsid w:val="003832B7"/>
    <w:rsid w:val="003842BE"/>
    <w:rsid w:val="00384B69"/>
    <w:rsid w:val="00385AFC"/>
    <w:rsid w:val="00390347"/>
    <w:rsid w:val="00390B93"/>
    <w:rsid w:val="00391FE7"/>
    <w:rsid w:val="00394C50"/>
    <w:rsid w:val="00396957"/>
    <w:rsid w:val="00397709"/>
    <w:rsid w:val="003A0EC3"/>
    <w:rsid w:val="003A198C"/>
    <w:rsid w:val="003A227A"/>
    <w:rsid w:val="003A4063"/>
    <w:rsid w:val="003B0B15"/>
    <w:rsid w:val="003B138E"/>
    <w:rsid w:val="003B55E4"/>
    <w:rsid w:val="003B6A43"/>
    <w:rsid w:val="003C331E"/>
    <w:rsid w:val="003C4039"/>
    <w:rsid w:val="003C541E"/>
    <w:rsid w:val="003C5CB5"/>
    <w:rsid w:val="003D7771"/>
    <w:rsid w:val="003E1B93"/>
    <w:rsid w:val="003E31A5"/>
    <w:rsid w:val="003E3367"/>
    <w:rsid w:val="003E7CDB"/>
    <w:rsid w:val="003F1566"/>
    <w:rsid w:val="003F179C"/>
    <w:rsid w:val="003F3266"/>
    <w:rsid w:val="003F3351"/>
    <w:rsid w:val="003F7A22"/>
    <w:rsid w:val="00404D8D"/>
    <w:rsid w:val="00405086"/>
    <w:rsid w:val="00406653"/>
    <w:rsid w:val="004120C3"/>
    <w:rsid w:val="00412926"/>
    <w:rsid w:val="004129C9"/>
    <w:rsid w:val="004149C8"/>
    <w:rsid w:val="004165C5"/>
    <w:rsid w:val="004169CC"/>
    <w:rsid w:val="004170BE"/>
    <w:rsid w:val="00417C61"/>
    <w:rsid w:val="00423AD0"/>
    <w:rsid w:val="0042521E"/>
    <w:rsid w:val="004259B5"/>
    <w:rsid w:val="004310D7"/>
    <w:rsid w:val="00433D82"/>
    <w:rsid w:val="00440417"/>
    <w:rsid w:val="0044170F"/>
    <w:rsid w:val="0044284F"/>
    <w:rsid w:val="00444178"/>
    <w:rsid w:val="00444D57"/>
    <w:rsid w:val="00445049"/>
    <w:rsid w:val="0044544E"/>
    <w:rsid w:val="00450987"/>
    <w:rsid w:val="00450B0B"/>
    <w:rsid w:val="00451858"/>
    <w:rsid w:val="00451E4D"/>
    <w:rsid w:val="00453152"/>
    <w:rsid w:val="004536B7"/>
    <w:rsid w:val="00454879"/>
    <w:rsid w:val="004562D6"/>
    <w:rsid w:val="00457CF4"/>
    <w:rsid w:val="004653B3"/>
    <w:rsid w:val="00467B9A"/>
    <w:rsid w:val="00475FB4"/>
    <w:rsid w:val="0048083B"/>
    <w:rsid w:val="00483EA0"/>
    <w:rsid w:val="00484E82"/>
    <w:rsid w:val="0049015E"/>
    <w:rsid w:val="00490B6A"/>
    <w:rsid w:val="004924B0"/>
    <w:rsid w:val="00492C35"/>
    <w:rsid w:val="00493695"/>
    <w:rsid w:val="00493D06"/>
    <w:rsid w:val="004948D6"/>
    <w:rsid w:val="004977EC"/>
    <w:rsid w:val="004A6CD2"/>
    <w:rsid w:val="004B0D59"/>
    <w:rsid w:val="004B21BD"/>
    <w:rsid w:val="004B3F47"/>
    <w:rsid w:val="004C6C71"/>
    <w:rsid w:val="004C717D"/>
    <w:rsid w:val="004C79C2"/>
    <w:rsid w:val="004D0AFD"/>
    <w:rsid w:val="004D3ED5"/>
    <w:rsid w:val="004D611E"/>
    <w:rsid w:val="004D6DD7"/>
    <w:rsid w:val="004E0ECE"/>
    <w:rsid w:val="004E1A04"/>
    <w:rsid w:val="004E752E"/>
    <w:rsid w:val="004F1367"/>
    <w:rsid w:val="004F314E"/>
    <w:rsid w:val="004F4654"/>
    <w:rsid w:val="004F7050"/>
    <w:rsid w:val="00500B56"/>
    <w:rsid w:val="0050137C"/>
    <w:rsid w:val="00501BFF"/>
    <w:rsid w:val="00505F0D"/>
    <w:rsid w:val="00506C41"/>
    <w:rsid w:val="005075DA"/>
    <w:rsid w:val="0051216E"/>
    <w:rsid w:val="00512439"/>
    <w:rsid w:val="00513803"/>
    <w:rsid w:val="00515519"/>
    <w:rsid w:val="00521078"/>
    <w:rsid w:val="005214B3"/>
    <w:rsid w:val="0052155C"/>
    <w:rsid w:val="00526036"/>
    <w:rsid w:val="005269AD"/>
    <w:rsid w:val="005324DE"/>
    <w:rsid w:val="0053305C"/>
    <w:rsid w:val="00533654"/>
    <w:rsid w:val="0053417B"/>
    <w:rsid w:val="00535DDA"/>
    <w:rsid w:val="00537CCE"/>
    <w:rsid w:val="00541174"/>
    <w:rsid w:val="005416DE"/>
    <w:rsid w:val="00541AE8"/>
    <w:rsid w:val="00544A0B"/>
    <w:rsid w:val="00545499"/>
    <w:rsid w:val="005458FD"/>
    <w:rsid w:val="00545CBE"/>
    <w:rsid w:val="00545CEE"/>
    <w:rsid w:val="00547EE3"/>
    <w:rsid w:val="0055464F"/>
    <w:rsid w:val="00555AB2"/>
    <w:rsid w:val="00560F25"/>
    <w:rsid w:val="005610EA"/>
    <w:rsid w:val="0056331D"/>
    <w:rsid w:val="0056697A"/>
    <w:rsid w:val="00570057"/>
    <w:rsid w:val="00570657"/>
    <w:rsid w:val="00571B0E"/>
    <w:rsid w:val="00574863"/>
    <w:rsid w:val="00577E46"/>
    <w:rsid w:val="00580BE6"/>
    <w:rsid w:val="00584CFB"/>
    <w:rsid w:val="00586243"/>
    <w:rsid w:val="0058746D"/>
    <w:rsid w:val="00591355"/>
    <w:rsid w:val="00591CE4"/>
    <w:rsid w:val="0059447E"/>
    <w:rsid w:val="005958C1"/>
    <w:rsid w:val="00596D47"/>
    <w:rsid w:val="005A068C"/>
    <w:rsid w:val="005A0921"/>
    <w:rsid w:val="005A2C73"/>
    <w:rsid w:val="005A2C88"/>
    <w:rsid w:val="005A3AC3"/>
    <w:rsid w:val="005A42FE"/>
    <w:rsid w:val="005B06AD"/>
    <w:rsid w:val="005B0CBA"/>
    <w:rsid w:val="005B0CCD"/>
    <w:rsid w:val="005B102A"/>
    <w:rsid w:val="005B308A"/>
    <w:rsid w:val="005B5BF2"/>
    <w:rsid w:val="005B635F"/>
    <w:rsid w:val="005C01D7"/>
    <w:rsid w:val="005C1702"/>
    <w:rsid w:val="005C1F33"/>
    <w:rsid w:val="005C3752"/>
    <w:rsid w:val="005C6908"/>
    <w:rsid w:val="005D0378"/>
    <w:rsid w:val="005D4640"/>
    <w:rsid w:val="005D4BD1"/>
    <w:rsid w:val="005D4ED7"/>
    <w:rsid w:val="005D7C59"/>
    <w:rsid w:val="005E1D43"/>
    <w:rsid w:val="005E3222"/>
    <w:rsid w:val="005E3B8A"/>
    <w:rsid w:val="005E5CF1"/>
    <w:rsid w:val="005F06C7"/>
    <w:rsid w:val="005F0D27"/>
    <w:rsid w:val="005F5172"/>
    <w:rsid w:val="005F6E69"/>
    <w:rsid w:val="006015F0"/>
    <w:rsid w:val="0060211D"/>
    <w:rsid w:val="00602B89"/>
    <w:rsid w:val="00605670"/>
    <w:rsid w:val="006057F5"/>
    <w:rsid w:val="00607526"/>
    <w:rsid w:val="00610DCE"/>
    <w:rsid w:val="00612E0C"/>
    <w:rsid w:val="006141DC"/>
    <w:rsid w:val="006154F6"/>
    <w:rsid w:val="00615884"/>
    <w:rsid w:val="0062001E"/>
    <w:rsid w:val="00621673"/>
    <w:rsid w:val="0062505E"/>
    <w:rsid w:val="00625104"/>
    <w:rsid w:val="006322E2"/>
    <w:rsid w:val="0063350D"/>
    <w:rsid w:val="006366E2"/>
    <w:rsid w:val="00636842"/>
    <w:rsid w:val="00636849"/>
    <w:rsid w:val="00640393"/>
    <w:rsid w:val="0064133A"/>
    <w:rsid w:val="00641413"/>
    <w:rsid w:val="00642099"/>
    <w:rsid w:val="006421B1"/>
    <w:rsid w:val="00643FC1"/>
    <w:rsid w:val="006464FD"/>
    <w:rsid w:val="00646EAD"/>
    <w:rsid w:val="006563CF"/>
    <w:rsid w:val="00660943"/>
    <w:rsid w:val="00666FED"/>
    <w:rsid w:val="006722BA"/>
    <w:rsid w:val="006724CE"/>
    <w:rsid w:val="00673511"/>
    <w:rsid w:val="00673AFC"/>
    <w:rsid w:val="0067506B"/>
    <w:rsid w:val="00677787"/>
    <w:rsid w:val="0068249D"/>
    <w:rsid w:val="00683781"/>
    <w:rsid w:val="006906EA"/>
    <w:rsid w:val="006911A6"/>
    <w:rsid w:val="00693697"/>
    <w:rsid w:val="00694B4C"/>
    <w:rsid w:val="00695E73"/>
    <w:rsid w:val="006A6E5A"/>
    <w:rsid w:val="006B0A0D"/>
    <w:rsid w:val="006B14BA"/>
    <w:rsid w:val="006B1AFD"/>
    <w:rsid w:val="006B4D86"/>
    <w:rsid w:val="006B62C8"/>
    <w:rsid w:val="006B676B"/>
    <w:rsid w:val="006C1A7B"/>
    <w:rsid w:val="006C1B3D"/>
    <w:rsid w:val="006C5162"/>
    <w:rsid w:val="006C583D"/>
    <w:rsid w:val="006C6801"/>
    <w:rsid w:val="006D43A3"/>
    <w:rsid w:val="006D563E"/>
    <w:rsid w:val="006D6A19"/>
    <w:rsid w:val="006E07C9"/>
    <w:rsid w:val="006E0C8E"/>
    <w:rsid w:val="006E16A7"/>
    <w:rsid w:val="006E1C1A"/>
    <w:rsid w:val="006E289F"/>
    <w:rsid w:val="006E53FA"/>
    <w:rsid w:val="006E6C99"/>
    <w:rsid w:val="006E6D64"/>
    <w:rsid w:val="006E6E1F"/>
    <w:rsid w:val="006F05C9"/>
    <w:rsid w:val="006F1AA9"/>
    <w:rsid w:val="006F3541"/>
    <w:rsid w:val="006F7E09"/>
    <w:rsid w:val="006FA3F9"/>
    <w:rsid w:val="006FA5D7"/>
    <w:rsid w:val="007002F0"/>
    <w:rsid w:val="00700A26"/>
    <w:rsid w:val="0070165A"/>
    <w:rsid w:val="00701881"/>
    <w:rsid w:val="007036BF"/>
    <w:rsid w:val="00705676"/>
    <w:rsid w:val="00705F16"/>
    <w:rsid w:val="00705FBA"/>
    <w:rsid w:val="007169A9"/>
    <w:rsid w:val="00716D05"/>
    <w:rsid w:val="007173E4"/>
    <w:rsid w:val="00720DFB"/>
    <w:rsid w:val="0072396E"/>
    <w:rsid w:val="0072479F"/>
    <w:rsid w:val="007271B9"/>
    <w:rsid w:val="00730AF8"/>
    <w:rsid w:val="00731219"/>
    <w:rsid w:val="007314F0"/>
    <w:rsid w:val="00732C4B"/>
    <w:rsid w:val="00733F0C"/>
    <w:rsid w:val="00734914"/>
    <w:rsid w:val="00735117"/>
    <w:rsid w:val="00736DD6"/>
    <w:rsid w:val="00737ADD"/>
    <w:rsid w:val="00742721"/>
    <w:rsid w:val="00743F84"/>
    <w:rsid w:val="00745F3B"/>
    <w:rsid w:val="00751675"/>
    <w:rsid w:val="00751AEC"/>
    <w:rsid w:val="00752ACF"/>
    <w:rsid w:val="00756885"/>
    <w:rsid w:val="00756A6C"/>
    <w:rsid w:val="00756B02"/>
    <w:rsid w:val="00757C99"/>
    <w:rsid w:val="00763E1C"/>
    <w:rsid w:val="00765906"/>
    <w:rsid w:val="007660AE"/>
    <w:rsid w:val="0076670F"/>
    <w:rsid w:val="00766B38"/>
    <w:rsid w:val="007671D1"/>
    <w:rsid w:val="00767DE4"/>
    <w:rsid w:val="0077058E"/>
    <w:rsid w:val="00770BA9"/>
    <w:rsid w:val="00780E89"/>
    <w:rsid w:val="007812DE"/>
    <w:rsid w:val="007862EB"/>
    <w:rsid w:val="00786521"/>
    <w:rsid w:val="00790123"/>
    <w:rsid w:val="00790A82"/>
    <w:rsid w:val="00790FEB"/>
    <w:rsid w:val="00793A6E"/>
    <w:rsid w:val="00795346"/>
    <w:rsid w:val="007A1B38"/>
    <w:rsid w:val="007A3DEF"/>
    <w:rsid w:val="007A608F"/>
    <w:rsid w:val="007A65D1"/>
    <w:rsid w:val="007A6D6B"/>
    <w:rsid w:val="007B2E31"/>
    <w:rsid w:val="007B68A3"/>
    <w:rsid w:val="007B7CA8"/>
    <w:rsid w:val="007C0D52"/>
    <w:rsid w:val="007C2454"/>
    <w:rsid w:val="007C5AE9"/>
    <w:rsid w:val="007C675D"/>
    <w:rsid w:val="007D3157"/>
    <w:rsid w:val="007D4E2A"/>
    <w:rsid w:val="007D54C1"/>
    <w:rsid w:val="007D6EE3"/>
    <w:rsid w:val="007E021C"/>
    <w:rsid w:val="007E1C56"/>
    <w:rsid w:val="007E2F07"/>
    <w:rsid w:val="007E30CB"/>
    <w:rsid w:val="007F0D1E"/>
    <w:rsid w:val="007F52BF"/>
    <w:rsid w:val="007F564D"/>
    <w:rsid w:val="007F7547"/>
    <w:rsid w:val="008003CF"/>
    <w:rsid w:val="0080127F"/>
    <w:rsid w:val="0080437D"/>
    <w:rsid w:val="0080512A"/>
    <w:rsid w:val="008064C2"/>
    <w:rsid w:val="00806C71"/>
    <w:rsid w:val="0081197E"/>
    <w:rsid w:val="0081457C"/>
    <w:rsid w:val="008163AB"/>
    <w:rsid w:val="00816A8A"/>
    <w:rsid w:val="00818AE6"/>
    <w:rsid w:val="00820830"/>
    <w:rsid w:val="00820E1D"/>
    <w:rsid w:val="0082453A"/>
    <w:rsid w:val="00824C5C"/>
    <w:rsid w:val="008260F3"/>
    <w:rsid w:val="008274CC"/>
    <w:rsid w:val="0082769A"/>
    <w:rsid w:val="00827F0D"/>
    <w:rsid w:val="008370C3"/>
    <w:rsid w:val="0083734B"/>
    <w:rsid w:val="00837DE2"/>
    <w:rsid w:val="008406AA"/>
    <w:rsid w:val="00843516"/>
    <w:rsid w:val="00843CEF"/>
    <w:rsid w:val="00844053"/>
    <w:rsid w:val="00845D90"/>
    <w:rsid w:val="00846125"/>
    <w:rsid w:val="00846557"/>
    <w:rsid w:val="00846D58"/>
    <w:rsid w:val="0084764A"/>
    <w:rsid w:val="008509C8"/>
    <w:rsid w:val="0085105E"/>
    <w:rsid w:val="00851FA8"/>
    <w:rsid w:val="00852712"/>
    <w:rsid w:val="00856FBB"/>
    <w:rsid w:val="00857792"/>
    <w:rsid w:val="00861448"/>
    <w:rsid w:val="00862A81"/>
    <w:rsid w:val="00867118"/>
    <w:rsid w:val="00867531"/>
    <w:rsid w:val="00870E77"/>
    <w:rsid w:val="008712F8"/>
    <w:rsid w:val="008769F5"/>
    <w:rsid w:val="0088198F"/>
    <w:rsid w:val="008831B3"/>
    <w:rsid w:val="00883CD4"/>
    <w:rsid w:val="0088598F"/>
    <w:rsid w:val="00886CF1"/>
    <w:rsid w:val="00886EB9"/>
    <w:rsid w:val="0088780C"/>
    <w:rsid w:val="00887E9D"/>
    <w:rsid w:val="008901C9"/>
    <w:rsid w:val="00890242"/>
    <w:rsid w:val="00890810"/>
    <w:rsid w:val="00891E0A"/>
    <w:rsid w:val="008922D9"/>
    <w:rsid w:val="00893F30"/>
    <w:rsid w:val="00895851"/>
    <w:rsid w:val="00896243"/>
    <w:rsid w:val="008A5E74"/>
    <w:rsid w:val="008A7603"/>
    <w:rsid w:val="008B454C"/>
    <w:rsid w:val="008B6896"/>
    <w:rsid w:val="008B6DF8"/>
    <w:rsid w:val="008C0847"/>
    <w:rsid w:val="008C0D99"/>
    <w:rsid w:val="008C1808"/>
    <w:rsid w:val="008C1D59"/>
    <w:rsid w:val="008C21E2"/>
    <w:rsid w:val="008C289E"/>
    <w:rsid w:val="008C7732"/>
    <w:rsid w:val="008C7D2E"/>
    <w:rsid w:val="008D0269"/>
    <w:rsid w:val="008D356F"/>
    <w:rsid w:val="008D48C8"/>
    <w:rsid w:val="008D59E6"/>
    <w:rsid w:val="008E368D"/>
    <w:rsid w:val="008E3793"/>
    <w:rsid w:val="008E4968"/>
    <w:rsid w:val="008E4A6B"/>
    <w:rsid w:val="008E5699"/>
    <w:rsid w:val="008E6641"/>
    <w:rsid w:val="008F021E"/>
    <w:rsid w:val="008F0AB2"/>
    <w:rsid w:val="008F0E6D"/>
    <w:rsid w:val="008F140F"/>
    <w:rsid w:val="008F23E4"/>
    <w:rsid w:val="008F2BC7"/>
    <w:rsid w:val="008F46AD"/>
    <w:rsid w:val="008F484E"/>
    <w:rsid w:val="008F734D"/>
    <w:rsid w:val="00903436"/>
    <w:rsid w:val="009045CF"/>
    <w:rsid w:val="00906B75"/>
    <w:rsid w:val="00907989"/>
    <w:rsid w:val="00912E55"/>
    <w:rsid w:val="00913B2B"/>
    <w:rsid w:val="00915E32"/>
    <w:rsid w:val="00921251"/>
    <w:rsid w:val="0092376A"/>
    <w:rsid w:val="00925867"/>
    <w:rsid w:val="009269DB"/>
    <w:rsid w:val="00931663"/>
    <w:rsid w:val="0093629C"/>
    <w:rsid w:val="00940D7F"/>
    <w:rsid w:val="009411F8"/>
    <w:rsid w:val="0094185B"/>
    <w:rsid w:val="009445B3"/>
    <w:rsid w:val="00945F15"/>
    <w:rsid w:val="00950CC7"/>
    <w:rsid w:val="00951D65"/>
    <w:rsid w:val="009569A3"/>
    <w:rsid w:val="00956A10"/>
    <w:rsid w:val="009606F6"/>
    <w:rsid w:val="00965009"/>
    <w:rsid w:val="009715CF"/>
    <w:rsid w:val="0097294A"/>
    <w:rsid w:val="009755A0"/>
    <w:rsid w:val="009762DD"/>
    <w:rsid w:val="00980120"/>
    <w:rsid w:val="00981B6D"/>
    <w:rsid w:val="00983796"/>
    <w:rsid w:val="00986FCC"/>
    <w:rsid w:val="0098758E"/>
    <w:rsid w:val="00993034"/>
    <w:rsid w:val="0099382B"/>
    <w:rsid w:val="009955D0"/>
    <w:rsid w:val="009963AE"/>
    <w:rsid w:val="0099684F"/>
    <w:rsid w:val="00996AF9"/>
    <w:rsid w:val="00997A56"/>
    <w:rsid w:val="009A1582"/>
    <w:rsid w:val="009A17EA"/>
    <w:rsid w:val="009A4136"/>
    <w:rsid w:val="009B38FA"/>
    <w:rsid w:val="009B564C"/>
    <w:rsid w:val="009B5B2F"/>
    <w:rsid w:val="009B5E21"/>
    <w:rsid w:val="009B6B29"/>
    <w:rsid w:val="009C198B"/>
    <w:rsid w:val="009C2A0A"/>
    <w:rsid w:val="009C3034"/>
    <w:rsid w:val="009C3412"/>
    <w:rsid w:val="009C4373"/>
    <w:rsid w:val="009C7E59"/>
    <w:rsid w:val="009D26C3"/>
    <w:rsid w:val="009D52F0"/>
    <w:rsid w:val="009D7E8E"/>
    <w:rsid w:val="009E753F"/>
    <w:rsid w:val="009E7A6C"/>
    <w:rsid w:val="009F082A"/>
    <w:rsid w:val="009F2347"/>
    <w:rsid w:val="009F6A0B"/>
    <w:rsid w:val="009F745E"/>
    <w:rsid w:val="00A00185"/>
    <w:rsid w:val="00A03027"/>
    <w:rsid w:val="00A03090"/>
    <w:rsid w:val="00A06AF0"/>
    <w:rsid w:val="00A07B70"/>
    <w:rsid w:val="00A0C8B6"/>
    <w:rsid w:val="00A0E527"/>
    <w:rsid w:val="00A10720"/>
    <w:rsid w:val="00A10F77"/>
    <w:rsid w:val="00A134E6"/>
    <w:rsid w:val="00A13D4E"/>
    <w:rsid w:val="00A149AF"/>
    <w:rsid w:val="00A16948"/>
    <w:rsid w:val="00A179AD"/>
    <w:rsid w:val="00A17B92"/>
    <w:rsid w:val="00A20C56"/>
    <w:rsid w:val="00A21D36"/>
    <w:rsid w:val="00A21D9B"/>
    <w:rsid w:val="00A2344B"/>
    <w:rsid w:val="00A24049"/>
    <w:rsid w:val="00A263FA"/>
    <w:rsid w:val="00A36F50"/>
    <w:rsid w:val="00A4070F"/>
    <w:rsid w:val="00A41945"/>
    <w:rsid w:val="00A42FB5"/>
    <w:rsid w:val="00A4352E"/>
    <w:rsid w:val="00A43DB0"/>
    <w:rsid w:val="00A44299"/>
    <w:rsid w:val="00A4713A"/>
    <w:rsid w:val="00A47421"/>
    <w:rsid w:val="00A475C6"/>
    <w:rsid w:val="00A47ECF"/>
    <w:rsid w:val="00A54A10"/>
    <w:rsid w:val="00A552CE"/>
    <w:rsid w:val="00A572BB"/>
    <w:rsid w:val="00A605E0"/>
    <w:rsid w:val="00A6189F"/>
    <w:rsid w:val="00A638C9"/>
    <w:rsid w:val="00A64C34"/>
    <w:rsid w:val="00A650D7"/>
    <w:rsid w:val="00A71DD4"/>
    <w:rsid w:val="00A76242"/>
    <w:rsid w:val="00A771A1"/>
    <w:rsid w:val="00A826DD"/>
    <w:rsid w:val="00A8282A"/>
    <w:rsid w:val="00A8395B"/>
    <w:rsid w:val="00A8405A"/>
    <w:rsid w:val="00A84938"/>
    <w:rsid w:val="00A87464"/>
    <w:rsid w:val="00A919C4"/>
    <w:rsid w:val="00A9330D"/>
    <w:rsid w:val="00A94B3A"/>
    <w:rsid w:val="00AA2F1C"/>
    <w:rsid w:val="00AA3BF5"/>
    <w:rsid w:val="00AA437D"/>
    <w:rsid w:val="00AA47AB"/>
    <w:rsid w:val="00AB04D6"/>
    <w:rsid w:val="00AB0736"/>
    <w:rsid w:val="00AB19CD"/>
    <w:rsid w:val="00AB3024"/>
    <w:rsid w:val="00AB4DB1"/>
    <w:rsid w:val="00AB68D3"/>
    <w:rsid w:val="00AB6B0B"/>
    <w:rsid w:val="00AC3BDF"/>
    <w:rsid w:val="00AC4ADA"/>
    <w:rsid w:val="00AC75DF"/>
    <w:rsid w:val="00AD0B0F"/>
    <w:rsid w:val="00AD34D1"/>
    <w:rsid w:val="00AE106B"/>
    <w:rsid w:val="00AE1503"/>
    <w:rsid w:val="00AE4AC5"/>
    <w:rsid w:val="00AE6254"/>
    <w:rsid w:val="00AE7216"/>
    <w:rsid w:val="00AF0A86"/>
    <w:rsid w:val="00AF5693"/>
    <w:rsid w:val="00AF6C8D"/>
    <w:rsid w:val="00AF724B"/>
    <w:rsid w:val="00B11D69"/>
    <w:rsid w:val="00B12515"/>
    <w:rsid w:val="00B14D30"/>
    <w:rsid w:val="00B166C2"/>
    <w:rsid w:val="00B16925"/>
    <w:rsid w:val="00B17F87"/>
    <w:rsid w:val="00B21EA1"/>
    <w:rsid w:val="00B24A7B"/>
    <w:rsid w:val="00B252D0"/>
    <w:rsid w:val="00B26908"/>
    <w:rsid w:val="00B30E8E"/>
    <w:rsid w:val="00B3256D"/>
    <w:rsid w:val="00B32CFC"/>
    <w:rsid w:val="00B36062"/>
    <w:rsid w:val="00B37CFD"/>
    <w:rsid w:val="00B37DD1"/>
    <w:rsid w:val="00B402F5"/>
    <w:rsid w:val="00B407D4"/>
    <w:rsid w:val="00B47B40"/>
    <w:rsid w:val="00B47F61"/>
    <w:rsid w:val="00B50CC8"/>
    <w:rsid w:val="00B52EBB"/>
    <w:rsid w:val="00B55AED"/>
    <w:rsid w:val="00B55E59"/>
    <w:rsid w:val="00B57703"/>
    <w:rsid w:val="00B61396"/>
    <w:rsid w:val="00B643E5"/>
    <w:rsid w:val="00B71182"/>
    <w:rsid w:val="00B7174B"/>
    <w:rsid w:val="00B72CB2"/>
    <w:rsid w:val="00B73F55"/>
    <w:rsid w:val="00B756AD"/>
    <w:rsid w:val="00B76C93"/>
    <w:rsid w:val="00B8118D"/>
    <w:rsid w:val="00B82019"/>
    <w:rsid w:val="00B87B6D"/>
    <w:rsid w:val="00B930D9"/>
    <w:rsid w:val="00B93B91"/>
    <w:rsid w:val="00B96D26"/>
    <w:rsid w:val="00B96E13"/>
    <w:rsid w:val="00B9B2AF"/>
    <w:rsid w:val="00BA0675"/>
    <w:rsid w:val="00BA2A90"/>
    <w:rsid w:val="00BA535D"/>
    <w:rsid w:val="00BA5F62"/>
    <w:rsid w:val="00BA7EEA"/>
    <w:rsid w:val="00BB02C4"/>
    <w:rsid w:val="00BB1EAA"/>
    <w:rsid w:val="00BB33C1"/>
    <w:rsid w:val="00BB36C2"/>
    <w:rsid w:val="00BB3CD5"/>
    <w:rsid w:val="00BB7C16"/>
    <w:rsid w:val="00BC2F0E"/>
    <w:rsid w:val="00BC3F17"/>
    <w:rsid w:val="00BC570E"/>
    <w:rsid w:val="00BC5B24"/>
    <w:rsid w:val="00BC6C32"/>
    <w:rsid w:val="00BC6F48"/>
    <w:rsid w:val="00BC794D"/>
    <w:rsid w:val="00BD1304"/>
    <w:rsid w:val="00BD15E0"/>
    <w:rsid w:val="00BD4D19"/>
    <w:rsid w:val="00BE28DC"/>
    <w:rsid w:val="00BE3433"/>
    <w:rsid w:val="00BE497B"/>
    <w:rsid w:val="00BE4FC8"/>
    <w:rsid w:val="00BE727C"/>
    <w:rsid w:val="00BE7A34"/>
    <w:rsid w:val="00BF181E"/>
    <w:rsid w:val="00BF384D"/>
    <w:rsid w:val="00BF723B"/>
    <w:rsid w:val="00C00FA8"/>
    <w:rsid w:val="00C015BA"/>
    <w:rsid w:val="00C0353F"/>
    <w:rsid w:val="00C05504"/>
    <w:rsid w:val="00C0606A"/>
    <w:rsid w:val="00C0632B"/>
    <w:rsid w:val="00C06517"/>
    <w:rsid w:val="00C101F5"/>
    <w:rsid w:val="00C135FD"/>
    <w:rsid w:val="00C16682"/>
    <w:rsid w:val="00C20227"/>
    <w:rsid w:val="00C204CF"/>
    <w:rsid w:val="00C23567"/>
    <w:rsid w:val="00C24FDC"/>
    <w:rsid w:val="00C305CF"/>
    <w:rsid w:val="00C3134C"/>
    <w:rsid w:val="00C3211F"/>
    <w:rsid w:val="00C3605C"/>
    <w:rsid w:val="00C46460"/>
    <w:rsid w:val="00C529B3"/>
    <w:rsid w:val="00C52BBC"/>
    <w:rsid w:val="00C53EDF"/>
    <w:rsid w:val="00C56A3D"/>
    <w:rsid w:val="00C6024A"/>
    <w:rsid w:val="00C66087"/>
    <w:rsid w:val="00C71A52"/>
    <w:rsid w:val="00C71D27"/>
    <w:rsid w:val="00C724E1"/>
    <w:rsid w:val="00C74987"/>
    <w:rsid w:val="00C750F5"/>
    <w:rsid w:val="00C77DC7"/>
    <w:rsid w:val="00C804D4"/>
    <w:rsid w:val="00C822D5"/>
    <w:rsid w:val="00C82B9C"/>
    <w:rsid w:val="00C82DDB"/>
    <w:rsid w:val="00C86BAE"/>
    <w:rsid w:val="00C9177A"/>
    <w:rsid w:val="00C9489E"/>
    <w:rsid w:val="00C96206"/>
    <w:rsid w:val="00C96292"/>
    <w:rsid w:val="00CA0182"/>
    <w:rsid w:val="00CA2F73"/>
    <w:rsid w:val="00CA47B2"/>
    <w:rsid w:val="00CA5B83"/>
    <w:rsid w:val="00CA5CC4"/>
    <w:rsid w:val="00CB1754"/>
    <w:rsid w:val="00CB4C8A"/>
    <w:rsid w:val="00CB562F"/>
    <w:rsid w:val="00CB6E7B"/>
    <w:rsid w:val="00CC153A"/>
    <w:rsid w:val="00CC4335"/>
    <w:rsid w:val="00CC518A"/>
    <w:rsid w:val="00CC71A5"/>
    <w:rsid w:val="00CD26AB"/>
    <w:rsid w:val="00CD4652"/>
    <w:rsid w:val="00CD5FBF"/>
    <w:rsid w:val="00CD61F6"/>
    <w:rsid w:val="00CE3F19"/>
    <w:rsid w:val="00CE6B02"/>
    <w:rsid w:val="00CE79D7"/>
    <w:rsid w:val="00CF6786"/>
    <w:rsid w:val="00CF6CD3"/>
    <w:rsid w:val="00D0290D"/>
    <w:rsid w:val="00D0468A"/>
    <w:rsid w:val="00D04F61"/>
    <w:rsid w:val="00D06C03"/>
    <w:rsid w:val="00D0737E"/>
    <w:rsid w:val="00D105F4"/>
    <w:rsid w:val="00D13DE8"/>
    <w:rsid w:val="00D14CD1"/>
    <w:rsid w:val="00D15EBA"/>
    <w:rsid w:val="00D16095"/>
    <w:rsid w:val="00D21330"/>
    <w:rsid w:val="00D218B2"/>
    <w:rsid w:val="00D21A4B"/>
    <w:rsid w:val="00D21C38"/>
    <w:rsid w:val="00D265C9"/>
    <w:rsid w:val="00D27CEF"/>
    <w:rsid w:val="00D3091A"/>
    <w:rsid w:val="00D31E0F"/>
    <w:rsid w:val="00D33431"/>
    <w:rsid w:val="00D33EBE"/>
    <w:rsid w:val="00D34B50"/>
    <w:rsid w:val="00D35F97"/>
    <w:rsid w:val="00D40008"/>
    <w:rsid w:val="00D40742"/>
    <w:rsid w:val="00D41775"/>
    <w:rsid w:val="00D425A7"/>
    <w:rsid w:val="00D43965"/>
    <w:rsid w:val="00D43B2A"/>
    <w:rsid w:val="00D54062"/>
    <w:rsid w:val="00D571A1"/>
    <w:rsid w:val="00D6197E"/>
    <w:rsid w:val="00D662E9"/>
    <w:rsid w:val="00D66501"/>
    <w:rsid w:val="00D66C6F"/>
    <w:rsid w:val="00D6789F"/>
    <w:rsid w:val="00D704A5"/>
    <w:rsid w:val="00D73C07"/>
    <w:rsid w:val="00D74581"/>
    <w:rsid w:val="00D74A1D"/>
    <w:rsid w:val="00D74BFE"/>
    <w:rsid w:val="00D756DA"/>
    <w:rsid w:val="00D76E45"/>
    <w:rsid w:val="00D8148F"/>
    <w:rsid w:val="00D844A0"/>
    <w:rsid w:val="00D84E31"/>
    <w:rsid w:val="00D8560C"/>
    <w:rsid w:val="00D87533"/>
    <w:rsid w:val="00DA50E8"/>
    <w:rsid w:val="00DA7C4C"/>
    <w:rsid w:val="00DB0832"/>
    <w:rsid w:val="00DB15DE"/>
    <w:rsid w:val="00DB1DBC"/>
    <w:rsid w:val="00DB443E"/>
    <w:rsid w:val="00DB74F9"/>
    <w:rsid w:val="00DB7847"/>
    <w:rsid w:val="00DC27C8"/>
    <w:rsid w:val="00DC35AC"/>
    <w:rsid w:val="00DC4D07"/>
    <w:rsid w:val="00DC5BBA"/>
    <w:rsid w:val="00DD1030"/>
    <w:rsid w:val="00DD35BF"/>
    <w:rsid w:val="00DD5936"/>
    <w:rsid w:val="00DD5A9D"/>
    <w:rsid w:val="00DD7B98"/>
    <w:rsid w:val="00DE3A2E"/>
    <w:rsid w:val="00DE6005"/>
    <w:rsid w:val="00DF11D4"/>
    <w:rsid w:val="00DF420C"/>
    <w:rsid w:val="00DF54CF"/>
    <w:rsid w:val="00DF566D"/>
    <w:rsid w:val="00E02A37"/>
    <w:rsid w:val="00E03480"/>
    <w:rsid w:val="00E03840"/>
    <w:rsid w:val="00E03EA2"/>
    <w:rsid w:val="00E04877"/>
    <w:rsid w:val="00E07168"/>
    <w:rsid w:val="00E10D8A"/>
    <w:rsid w:val="00E11E55"/>
    <w:rsid w:val="00E13485"/>
    <w:rsid w:val="00E13EAE"/>
    <w:rsid w:val="00E14843"/>
    <w:rsid w:val="00E177C5"/>
    <w:rsid w:val="00E17A94"/>
    <w:rsid w:val="00E203C3"/>
    <w:rsid w:val="00E2126A"/>
    <w:rsid w:val="00E24370"/>
    <w:rsid w:val="00E24ABD"/>
    <w:rsid w:val="00E24BDE"/>
    <w:rsid w:val="00E2725E"/>
    <w:rsid w:val="00E306A6"/>
    <w:rsid w:val="00E315C7"/>
    <w:rsid w:val="00E32A9B"/>
    <w:rsid w:val="00E3510D"/>
    <w:rsid w:val="00E355AF"/>
    <w:rsid w:val="00E36095"/>
    <w:rsid w:val="00E40E9D"/>
    <w:rsid w:val="00E41900"/>
    <w:rsid w:val="00E42794"/>
    <w:rsid w:val="00E455B5"/>
    <w:rsid w:val="00E45C45"/>
    <w:rsid w:val="00E465BB"/>
    <w:rsid w:val="00E54BA6"/>
    <w:rsid w:val="00E55B3F"/>
    <w:rsid w:val="00E56248"/>
    <w:rsid w:val="00E5655E"/>
    <w:rsid w:val="00E57671"/>
    <w:rsid w:val="00E60411"/>
    <w:rsid w:val="00E60725"/>
    <w:rsid w:val="00E62BBE"/>
    <w:rsid w:val="00E64023"/>
    <w:rsid w:val="00E643CC"/>
    <w:rsid w:val="00E64F27"/>
    <w:rsid w:val="00E650BB"/>
    <w:rsid w:val="00E711FB"/>
    <w:rsid w:val="00E7623A"/>
    <w:rsid w:val="00E81DD7"/>
    <w:rsid w:val="00E81EAB"/>
    <w:rsid w:val="00E84EB8"/>
    <w:rsid w:val="00E867FC"/>
    <w:rsid w:val="00E87591"/>
    <w:rsid w:val="00E921BD"/>
    <w:rsid w:val="00E9237F"/>
    <w:rsid w:val="00E95628"/>
    <w:rsid w:val="00E95670"/>
    <w:rsid w:val="00E956A6"/>
    <w:rsid w:val="00E97B0B"/>
    <w:rsid w:val="00EA6A51"/>
    <w:rsid w:val="00EA6E28"/>
    <w:rsid w:val="00EA71BD"/>
    <w:rsid w:val="00EA7FDF"/>
    <w:rsid w:val="00EB0027"/>
    <w:rsid w:val="00EB0484"/>
    <w:rsid w:val="00EB2AC4"/>
    <w:rsid w:val="00EB3B14"/>
    <w:rsid w:val="00EB3FD1"/>
    <w:rsid w:val="00EC3217"/>
    <w:rsid w:val="00ED08EC"/>
    <w:rsid w:val="00ED1138"/>
    <w:rsid w:val="00ED13FF"/>
    <w:rsid w:val="00ED1689"/>
    <w:rsid w:val="00ED1795"/>
    <w:rsid w:val="00ED1C40"/>
    <w:rsid w:val="00ED5587"/>
    <w:rsid w:val="00ED72A7"/>
    <w:rsid w:val="00ED7C12"/>
    <w:rsid w:val="00EE0C53"/>
    <w:rsid w:val="00EE0F82"/>
    <w:rsid w:val="00EE58C4"/>
    <w:rsid w:val="00EE5A04"/>
    <w:rsid w:val="00EE652F"/>
    <w:rsid w:val="00EE7AF0"/>
    <w:rsid w:val="00EF0189"/>
    <w:rsid w:val="00EF0949"/>
    <w:rsid w:val="00EF0E85"/>
    <w:rsid w:val="00EF1546"/>
    <w:rsid w:val="00EF4799"/>
    <w:rsid w:val="00EF4D29"/>
    <w:rsid w:val="00EF6F23"/>
    <w:rsid w:val="00EFAC2A"/>
    <w:rsid w:val="00F02453"/>
    <w:rsid w:val="00F049F1"/>
    <w:rsid w:val="00F062BC"/>
    <w:rsid w:val="00F10934"/>
    <w:rsid w:val="00F10ABB"/>
    <w:rsid w:val="00F119D4"/>
    <w:rsid w:val="00F12833"/>
    <w:rsid w:val="00F203BF"/>
    <w:rsid w:val="00F24929"/>
    <w:rsid w:val="00F24B54"/>
    <w:rsid w:val="00F2574B"/>
    <w:rsid w:val="00F25A13"/>
    <w:rsid w:val="00F266C2"/>
    <w:rsid w:val="00F31DE7"/>
    <w:rsid w:val="00F3430D"/>
    <w:rsid w:val="00F3690D"/>
    <w:rsid w:val="00F36CFF"/>
    <w:rsid w:val="00F41917"/>
    <w:rsid w:val="00F46435"/>
    <w:rsid w:val="00F4673F"/>
    <w:rsid w:val="00F519E1"/>
    <w:rsid w:val="00F5499F"/>
    <w:rsid w:val="00F552F4"/>
    <w:rsid w:val="00F5562C"/>
    <w:rsid w:val="00F55716"/>
    <w:rsid w:val="00F55C24"/>
    <w:rsid w:val="00F6273A"/>
    <w:rsid w:val="00F6365A"/>
    <w:rsid w:val="00F644D8"/>
    <w:rsid w:val="00F64C6E"/>
    <w:rsid w:val="00F65113"/>
    <w:rsid w:val="00F6568C"/>
    <w:rsid w:val="00F71D66"/>
    <w:rsid w:val="00F7370E"/>
    <w:rsid w:val="00F81DAF"/>
    <w:rsid w:val="00F86B6E"/>
    <w:rsid w:val="00F91CDC"/>
    <w:rsid w:val="00F9335E"/>
    <w:rsid w:val="00F976EA"/>
    <w:rsid w:val="00F97898"/>
    <w:rsid w:val="00FA0A6B"/>
    <w:rsid w:val="00FA33AD"/>
    <w:rsid w:val="00FA6730"/>
    <w:rsid w:val="00FB0A93"/>
    <w:rsid w:val="00FB23E4"/>
    <w:rsid w:val="00FB4A80"/>
    <w:rsid w:val="00FB4ADA"/>
    <w:rsid w:val="00FB5EF1"/>
    <w:rsid w:val="00FB615D"/>
    <w:rsid w:val="00FB6DE9"/>
    <w:rsid w:val="00FB6EA7"/>
    <w:rsid w:val="00FC0245"/>
    <w:rsid w:val="00FC3C51"/>
    <w:rsid w:val="00FC4A7C"/>
    <w:rsid w:val="00FC56C6"/>
    <w:rsid w:val="00FD0630"/>
    <w:rsid w:val="00FD0E36"/>
    <w:rsid w:val="00FD256D"/>
    <w:rsid w:val="00FD2B8B"/>
    <w:rsid w:val="00FD5C3A"/>
    <w:rsid w:val="00FD707E"/>
    <w:rsid w:val="00FDC24A"/>
    <w:rsid w:val="00FE00C1"/>
    <w:rsid w:val="00FE18B0"/>
    <w:rsid w:val="00FE3B4E"/>
    <w:rsid w:val="00FE4507"/>
    <w:rsid w:val="00FE4C22"/>
    <w:rsid w:val="00FE6B85"/>
    <w:rsid w:val="00FE6C0A"/>
    <w:rsid w:val="00FF0BA6"/>
    <w:rsid w:val="00FF4C96"/>
    <w:rsid w:val="00FF59C3"/>
    <w:rsid w:val="00FF62F8"/>
    <w:rsid w:val="00FF7919"/>
    <w:rsid w:val="01188795"/>
    <w:rsid w:val="011B6E22"/>
    <w:rsid w:val="011D02F5"/>
    <w:rsid w:val="014C001C"/>
    <w:rsid w:val="015C6D96"/>
    <w:rsid w:val="015FD4E0"/>
    <w:rsid w:val="0176F0A4"/>
    <w:rsid w:val="018724A8"/>
    <w:rsid w:val="019262C9"/>
    <w:rsid w:val="019EEE58"/>
    <w:rsid w:val="01D7AA5E"/>
    <w:rsid w:val="01E43014"/>
    <w:rsid w:val="0224BBEC"/>
    <w:rsid w:val="024AD964"/>
    <w:rsid w:val="028F8389"/>
    <w:rsid w:val="02993418"/>
    <w:rsid w:val="02BEFF3E"/>
    <w:rsid w:val="02C3DA27"/>
    <w:rsid w:val="02E50120"/>
    <w:rsid w:val="030305A7"/>
    <w:rsid w:val="03188119"/>
    <w:rsid w:val="031CFD3C"/>
    <w:rsid w:val="0327F3B2"/>
    <w:rsid w:val="034CBE24"/>
    <w:rsid w:val="0365D064"/>
    <w:rsid w:val="039386E4"/>
    <w:rsid w:val="03A581EB"/>
    <w:rsid w:val="03AE7992"/>
    <w:rsid w:val="03AF6091"/>
    <w:rsid w:val="03B290D3"/>
    <w:rsid w:val="03B69C55"/>
    <w:rsid w:val="03C71C0E"/>
    <w:rsid w:val="0411EED5"/>
    <w:rsid w:val="0431E550"/>
    <w:rsid w:val="043C72D4"/>
    <w:rsid w:val="045CDA3F"/>
    <w:rsid w:val="046241C8"/>
    <w:rsid w:val="047C05AF"/>
    <w:rsid w:val="0490A737"/>
    <w:rsid w:val="04980B21"/>
    <w:rsid w:val="04A268A6"/>
    <w:rsid w:val="04C22681"/>
    <w:rsid w:val="053714DF"/>
    <w:rsid w:val="05412DF2"/>
    <w:rsid w:val="054A49F3"/>
    <w:rsid w:val="055B117C"/>
    <w:rsid w:val="05961679"/>
    <w:rsid w:val="059634B5"/>
    <w:rsid w:val="059BF79C"/>
    <w:rsid w:val="059E706C"/>
    <w:rsid w:val="05B2C12B"/>
    <w:rsid w:val="05C41C57"/>
    <w:rsid w:val="05E04C8C"/>
    <w:rsid w:val="05EB2462"/>
    <w:rsid w:val="05F3A5DA"/>
    <w:rsid w:val="06502AC7"/>
    <w:rsid w:val="06520A19"/>
    <w:rsid w:val="06558BE2"/>
    <w:rsid w:val="065BF17C"/>
    <w:rsid w:val="0689528D"/>
    <w:rsid w:val="06AFCA71"/>
    <w:rsid w:val="06D45ED8"/>
    <w:rsid w:val="06D63F07"/>
    <w:rsid w:val="07047860"/>
    <w:rsid w:val="072B7035"/>
    <w:rsid w:val="0763E8B8"/>
    <w:rsid w:val="078B24C2"/>
    <w:rsid w:val="08018EEB"/>
    <w:rsid w:val="0804BA28"/>
    <w:rsid w:val="081977C4"/>
    <w:rsid w:val="081FA283"/>
    <w:rsid w:val="082522EE"/>
    <w:rsid w:val="08335BD3"/>
    <w:rsid w:val="08354A15"/>
    <w:rsid w:val="083821F6"/>
    <w:rsid w:val="0840847E"/>
    <w:rsid w:val="08493E0F"/>
    <w:rsid w:val="0862284F"/>
    <w:rsid w:val="08749524"/>
    <w:rsid w:val="08797CE0"/>
    <w:rsid w:val="089E068A"/>
    <w:rsid w:val="08B9C507"/>
    <w:rsid w:val="08BE9F9E"/>
    <w:rsid w:val="08C7B6C1"/>
    <w:rsid w:val="08CDC653"/>
    <w:rsid w:val="08EC94DE"/>
    <w:rsid w:val="090D4D23"/>
    <w:rsid w:val="093EF683"/>
    <w:rsid w:val="09598B0C"/>
    <w:rsid w:val="0975A429"/>
    <w:rsid w:val="09BE97C0"/>
    <w:rsid w:val="09DB3EEF"/>
    <w:rsid w:val="09EA5E0C"/>
    <w:rsid w:val="09F09CB5"/>
    <w:rsid w:val="0A2CB362"/>
    <w:rsid w:val="0A386993"/>
    <w:rsid w:val="0A58806C"/>
    <w:rsid w:val="0A609B5D"/>
    <w:rsid w:val="0A6783CF"/>
    <w:rsid w:val="0A72434E"/>
    <w:rsid w:val="0AE427B2"/>
    <w:rsid w:val="0AEE3119"/>
    <w:rsid w:val="0AF25185"/>
    <w:rsid w:val="0B1355AE"/>
    <w:rsid w:val="0B19DD3A"/>
    <w:rsid w:val="0B316805"/>
    <w:rsid w:val="0B392FAD"/>
    <w:rsid w:val="0B4DFFE2"/>
    <w:rsid w:val="0B64D3F6"/>
    <w:rsid w:val="0B6602F9"/>
    <w:rsid w:val="0B716F52"/>
    <w:rsid w:val="0B744C84"/>
    <w:rsid w:val="0B862E6D"/>
    <w:rsid w:val="0B9E9D38"/>
    <w:rsid w:val="0BCE84EA"/>
    <w:rsid w:val="0BDF02B9"/>
    <w:rsid w:val="0BE5DC4E"/>
    <w:rsid w:val="0BED9409"/>
    <w:rsid w:val="0BF27E00"/>
    <w:rsid w:val="0C057639"/>
    <w:rsid w:val="0C0C5D35"/>
    <w:rsid w:val="0C3A9E02"/>
    <w:rsid w:val="0C3C0674"/>
    <w:rsid w:val="0C3CE99D"/>
    <w:rsid w:val="0C58DB7D"/>
    <w:rsid w:val="0C832073"/>
    <w:rsid w:val="0CA219CB"/>
    <w:rsid w:val="0CA29719"/>
    <w:rsid w:val="0CA417FD"/>
    <w:rsid w:val="0CAF260F"/>
    <w:rsid w:val="0CB97F3C"/>
    <w:rsid w:val="0CBB1368"/>
    <w:rsid w:val="0CD14392"/>
    <w:rsid w:val="0CD3369B"/>
    <w:rsid w:val="0D10E275"/>
    <w:rsid w:val="0D120E28"/>
    <w:rsid w:val="0D32433A"/>
    <w:rsid w:val="0D57B204"/>
    <w:rsid w:val="0D8CD4B6"/>
    <w:rsid w:val="0D973E97"/>
    <w:rsid w:val="0DA00D82"/>
    <w:rsid w:val="0DD8B9FE"/>
    <w:rsid w:val="0DDB5D18"/>
    <w:rsid w:val="0DF93CB9"/>
    <w:rsid w:val="0E2E17AA"/>
    <w:rsid w:val="0E366542"/>
    <w:rsid w:val="0E409418"/>
    <w:rsid w:val="0E46F6C5"/>
    <w:rsid w:val="0E484ECD"/>
    <w:rsid w:val="0E57A196"/>
    <w:rsid w:val="0E80D2DE"/>
    <w:rsid w:val="0E81307E"/>
    <w:rsid w:val="0E883705"/>
    <w:rsid w:val="0E9BFA89"/>
    <w:rsid w:val="0E9DAE53"/>
    <w:rsid w:val="0EA8A70A"/>
    <w:rsid w:val="0EBE65AC"/>
    <w:rsid w:val="0F465635"/>
    <w:rsid w:val="0F7A01D5"/>
    <w:rsid w:val="0F807F77"/>
    <w:rsid w:val="0F8B6A0C"/>
    <w:rsid w:val="0F92F039"/>
    <w:rsid w:val="0FA9B013"/>
    <w:rsid w:val="0FB94E08"/>
    <w:rsid w:val="0FB9F4C3"/>
    <w:rsid w:val="0FC71812"/>
    <w:rsid w:val="0FE52469"/>
    <w:rsid w:val="0FE6C6D1"/>
    <w:rsid w:val="0FE78C43"/>
    <w:rsid w:val="0FFD1F89"/>
    <w:rsid w:val="1004D928"/>
    <w:rsid w:val="1028EC68"/>
    <w:rsid w:val="10599F90"/>
    <w:rsid w:val="10658014"/>
    <w:rsid w:val="1075A15D"/>
    <w:rsid w:val="10EE1526"/>
    <w:rsid w:val="1104EA57"/>
    <w:rsid w:val="11095566"/>
    <w:rsid w:val="111BE523"/>
    <w:rsid w:val="11273A6D"/>
    <w:rsid w:val="112C4CA0"/>
    <w:rsid w:val="113AAEEC"/>
    <w:rsid w:val="11420F52"/>
    <w:rsid w:val="11444265"/>
    <w:rsid w:val="1162450E"/>
    <w:rsid w:val="1182404D"/>
    <w:rsid w:val="118F8ED8"/>
    <w:rsid w:val="11CA6902"/>
    <w:rsid w:val="121D509E"/>
    <w:rsid w:val="1252BCE1"/>
    <w:rsid w:val="127E3C85"/>
    <w:rsid w:val="1295FCDE"/>
    <w:rsid w:val="12BA4282"/>
    <w:rsid w:val="12BB5E3E"/>
    <w:rsid w:val="12BD33B0"/>
    <w:rsid w:val="12D27423"/>
    <w:rsid w:val="12D5FB9A"/>
    <w:rsid w:val="12DB90FF"/>
    <w:rsid w:val="12EE4602"/>
    <w:rsid w:val="12F7A63C"/>
    <w:rsid w:val="130B72B6"/>
    <w:rsid w:val="13142482"/>
    <w:rsid w:val="131A7114"/>
    <w:rsid w:val="132079A9"/>
    <w:rsid w:val="13302F12"/>
    <w:rsid w:val="13402AD4"/>
    <w:rsid w:val="135D0D74"/>
    <w:rsid w:val="1362CF8A"/>
    <w:rsid w:val="13701C47"/>
    <w:rsid w:val="1390FE0A"/>
    <w:rsid w:val="13979E07"/>
    <w:rsid w:val="13ACBA89"/>
    <w:rsid w:val="13D89C1F"/>
    <w:rsid w:val="13EC4616"/>
    <w:rsid w:val="13F98771"/>
    <w:rsid w:val="13FB9239"/>
    <w:rsid w:val="13FE0C49"/>
    <w:rsid w:val="14527522"/>
    <w:rsid w:val="149F2165"/>
    <w:rsid w:val="14F040BA"/>
    <w:rsid w:val="14FF88D6"/>
    <w:rsid w:val="150A8D18"/>
    <w:rsid w:val="15213189"/>
    <w:rsid w:val="153D1C9A"/>
    <w:rsid w:val="1562CE22"/>
    <w:rsid w:val="156E424A"/>
    <w:rsid w:val="157CE85D"/>
    <w:rsid w:val="15911B2B"/>
    <w:rsid w:val="15A43DC9"/>
    <w:rsid w:val="15A58A44"/>
    <w:rsid w:val="15AADB13"/>
    <w:rsid w:val="15CEB7B2"/>
    <w:rsid w:val="15E11353"/>
    <w:rsid w:val="15F90912"/>
    <w:rsid w:val="160F7A91"/>
    <w:rsid w:val="161CBFA7"/>
    <w:rsid w:val="162B5596"/>
    <w:rsid w:val="1632E263"/>
    <w:rsid w:val="1634DED4"/>
    <w:rsid w:val="164B8ACA"/>
    <w:rsid w:val="16579BEC"/>
    <w:rsid w:val="16621831"/>
    <w:rsid w:val="167B634B"/>
    <w:rsid w:val="167D0DBD"/>
    <w:rsid w:val="1694AE36"/>
    <w:rsid w:val="16A01B72"/>
    <w:rsid w:val="16C1130A"/>
    <w:rsid w:val="16CAC0F3"/>
    <w:rsid w:val="16D3E95A"/>
    <w:rsid w:val="16D7CDB4"/>
    <w:rsid w:val="16D84EDE"/>
    <w:rsid w:val="16E29F96"/>
    <w:rsid w:val="16EF1DD3"/>
    <w:rsid w:val="17379AB1"/>
    <w:rsid w:val="173F8FCC"/>
    <w:rsid w:val="17400E2A"/>
    <w:rsid w:val="1743B34D"/>
    <w:rsid w:val="1757D419"/>
    <w:rsid w:val="17A37BAA"/>
    <w:rsid w:val="17A9765D"/>
    <w:rsid w:val="17D9EF0F"/>
    <w:rsid w:val="17EB1BF8"/>
    <w:rsid w:val="1806B735"/>
    <w:rsid w:val="18133588"/>
    <w:rsid w:val="1813CBB0"/>
    <w:rsid w:val="1833FE4D"/>
    <w:rsid w:val="1848A7C8"/>
    <w:rsid w:val="1858D24B"/>
    <w:rsid w:val="185B3B30"/>
    <w:rsid w:val="18777685"/>
    <w:rsid w:val="187FFECB"/>
    <w:rsid w:val="1889EC5A"/>
    <w:rsid w:val="188D24E5"/>
    <w:rsid w:val="189E948F"/>
    <w:rsid w:val="18C1574C"/>
    <w:rsid w:val="18CB1B4E"/>
    <w:rsid w:val="18F68E63"/>
    <w:rsid w:val="197235C7"/>
    <w:rsid w:val="197373A4"/>
    <w:rsid w:val="198E9468"/>
    <w:rsid w:val="19ABDB94"/>
    <w:rsid w:val="19CC4EF8"/>
    <w:rsid w:val="19CEB1B9"/>
    <w:rsid w:val="19DE0F3D"/>
    <w:rsid w:val="19E49CF8"/>
    <w:rsid w:val="19F49A2F"/>
    <w:rsid w:val="1A265DB2"/>
    <w:rsid w:val="1A29F57E"/>
    <w:rsid w:val="1A51F30E"/>
    <w:rsid w:val="1A5F1045"/>
    <w:rsid w:val="1A910CE3"/>
    <w:rsid w:val="1A97813C"/>
    <w:rsid w:val="1A97D573"/>
    <w:rsid w:val="1AE273EF"/>
    <w:rsid w:val="1AECFD5C"/>
    <w:rsid w:val="1B038B61"/>
    <w:rsid w:val="1B13A3CA"/>
    <w:rsid w:val="1B2B9D5C"/>
    <w:rsid w:val="1B62FFD4"/>
    <w:rsid w:val="1B74DF0E"/>
    <w:rsid w:val="1B9A4152"/>
    <w:rsid w:val="1B9FBD19"/>
    <w:rsid w:val="1BA87A6C"/>
    <w:rsid w:val="1BC104FE"/>
    <w:rsid w:val="1C0439A6"/>
    <w:rsid w:val="1C09C885"/>
    <w:rsid w:val="1C0FAE5E"/>
    <w:rsid w:val="1C20E57A"/>
    <w:rsid w:val="1C4497E5"/>
    <w:rsid w:val="1C49B791"/>
    <w:rsid w:val="1C4EA1FD"/>
    <w:rsid w:val="1C5B03DF"/>
    <w:rsid w:val="1C5BBAF5"/>
    <w:rsid w:val="1C76CE8F"/>
    <w:rsid w:val="1C7FC242"/>
    <w:rsid w:val="1C8B5478"/>
    <w:rsid w:val="1C903687"/>
    <w:rsid w:val="1CB439ED"/>
    <w:rsid w:val="1CD439BD"/>
    <w:rsid w:val="1CE3A421"/>
    <w:rsid w:val="1CFB875F"/>
    <w:rsid w:val="1D0D81FB"/>
    <w:rsid w:val="1D1E4337"/>
    <w:rsid w:val="1D56FF56"/>
    <w:rsid w:val="1D5B7ACD"/>
    <w:rsid w:val="1D6DB546"/>
    <w:rsid w:val="1D82BD12"/>
    <w:rsid w:val="1D8A8DC5"/>
    <w:rsid w:val="1D9D2BF1"/>
    <w:rsid w:val="1DA00A07"/>
    <w:rsid w:val="1DA20F7E"/>
    <w:rsid w:val="1DA9421D"/>
    <w:rsid w:val="1DB299E4"/>
    <w:rsid w:val="1DB87D8A"/>
    <w:rsid w:val="1DC59B23"/>
    <w:rsid w:val="1DE2CB7F"/>
    <w:rsid w:val="1E540CC7"/>
    <w:rsid w:val="1E6498D6"/>
    <w:rsid w:val="1EA33FD1"/>
    <w:rsid w:val="1EE46F1A"/>
    <w:rsid w:val="1EF05B1C"/>
    <w:rsid w:val="1F2359E5"/>
    <w:rsid w:val="1F253240"/>
    <w:rsid w:val="1F39DF6F"/>
    <w:rsid w:val="1F3B7499"/>
    <w:rsid w:val="1F405AD5"/>
    <w:rsid w:val="1F53D5FC"/>
    <w:rsid w:val="1F6D1A62"/>
    <w:rsid w:val="1F74C3F6"/>
    <w:rsid w:val="1F8B85D6"/>
    <w:rsid w:val="1FB41D19"/>
    <w:rsid w:val="1FC27074"/>
    <w:rsid w:val="1FC797AE"/>
    <w:rsid w:val="1FD0FB17"/>
    <w:rsid w:val="1FDC74CE"/>
    <w:rsid w:val="1FE1EA99"/>
    <w:rsid w:val="1FEFF6A0"/>
    <w:rsid w:val="1FF5DD3F"/>
    <w:rsid w:val="20370CE8"/>
    <w:rsid w:val="206D4D07"/>
    <w:rsid w:val="209C3A8F"/>
    <w:rsid w:val="209EEC9E"/>
    <w:rsid w:val="20A3AAA3"/>
    <w:rsid w:val="20D8D9E5"/>
    <w:rsid w:val="20E8EC07"/>
    <w:rsid w:val="20FE17A0"/>
    <w:rsid w:val="20FF22A0"/>
    <w:rsid w:val="21052CBE"/>
    <w:rsid w:val="2130BF53"/>
    <w:rsid w:val="2133D255"/>
    <w:rsid w:val="2137C48F"/>
    <w:rsid w:val="213A1C6A"/>
    <w:rsid w:val="214AF07F"/>
    <w:rsid w:val="214D654F"/>
    <w:rsid w:val="2166162C"/>
    <w:rsid w:val="21794B92"/>
    <w:rsid w:val="21CEBA77"/>
    <w:rsid w:val="21FBA5BA"/>
    <w:rsid w:val="2204DF53"/>
    <w:rsid w:val="2214D4C9"/>
    <w:rsid w:val="221AB561"/>
    <w:rsid w:val="22291A57"/>
    <w:rsid w:val="22541F42"/>
    <w:rsid w:val="2258D537"/>
    <w:rsid w:val="22623D63"/>
    <w:rsid w:val="228B7A0D"/>
    <w:rsid w:val="22AD72CA"/>
    <w:rsid w:val="22BDC35B"/>
    <w:rsid w:val="22C0D398"/>
    <w:rsid w:val="22E557CF"/>
    <w:rsid w:val="230992C0"/>
    <w:rsid w:val="230B5467"/>
    <w:rsid w:val="2321AE1E"/>
    <w:rsid w:val="2326918C"/>
    <w:rsid w:val="2328F6DD"/>
    <w:rsid w:val="232E8534"/>
    <w:rsid w:val="2337D807"/>
    <w:rsid w:val="23407CBF"/>
    <w:rsid w:val="23420D56"/>
    <w:rsid w:val="235A8B3A"/>
    <w:rsid w:val="23673369"/>
    <w:rsid w:val="238456DA"/>
    <w:rsid w:val="23916BBD"/>
    <w:rsid w:val="239A8C8D"/>
    <w:rsid w:val="23A27BBA"/>
    <w:rsid w:val="23A40279"/>
    <w:rsid w:val="23AF6FD2"/>
    <w:rsid w:val="23AFAACC"/>
    <w:rsid w:val="23C11AE3"/>
    <w:rsid w:val="23ECAB1C"/>
    <w:rsid w:val="241C1D99"/>
    <w:rsid w:val="24330BC3"/>
    <w:rsid w:val="24472866"/>
    <w:rsid w:val="244A090F"/>
    <w:rsid w:val="24668C82"/>
    <w:rsid w:val="247CC454"/>
    <w:rsid w:val="2495A505"/>
    <w:rsid w:val="24A3E998"/>
    <w:rsid w:val="24A6D022"/>
    <w:rsid w:val="24DC4D20"/>
    <w:rsid w:val="24ED2B47"/>
    <w:rsid w:val="2522B8AA"/>
    <w:rsid w:val="252533C9"/>
    <w:rsid w:val="252DC549"/>
    <w:rsid w:val="253D5785"/>
    <w:rsid w:val="254BB880"/>
    <w:rsid w:val="254F2919"/>
    <w:rsid w:val="25587C3D"/>
    <w:rsid w:val="256B8151"/>
    <w:rsid w:val="2575581B"/>
    <w:rsid w:val="2588643F"/>
    <w:rsid w:val="25D18EBF"/>
    <w:rsid w:val="25E45A98"/>
    <w:rsid w:val="25F46456"/>
    <w:rsid w:val="25FB9EF9"/>
    <w:rsid w:val="2646653A"/>
    <w:rsid w:val="26528A45"/>
    <w:rsid w:val="266487B2"/>
    <w:rsid w:val="267C5C28"/>
    <w:rsid w:val="26ACCAC1"/>
    <w:rsid w:val="26B1609A"/>
    <w:rsid w:val="26E30C48"/>
    <w:rsid w:val="26F2F01D"/>
    <w:rsid w:val="2712FBF3"/>
    <w:rsid w:val="2713E846"/>
    <w:rsid w:val="2724C934"/>
    <w:rsid w:val="273D8BDD"/>
    <w:rsid w:val="2744E204"/>
    <w:rsid w:val="27534389"/>
    <w:rsid w:val="27759088"/>
    <w:rsid w:val="277D59A4"/>
    <w:rsid w:val="279D9BF4"/>
    <w:rsid w:val="27A64051"/>
    <w:rsid w:val="27B5EF8A"/>
    <w:rsid w:val="27B99F74"/>
    <w:rsid w:val="27BD9361"/>
    <w:rsid w:val="27D7884C"/>
    <w:rsid w:val="27DE0399"/>
    <w:rsid w:val="28520F9D"/>
    <w:rsid w:val="2887B46E"/>
    <w:rsid w:val="289CF772"/>
    <w:rsid w:val="28CD553F"/>
    <w:rsid w:val="28E2D77C"/>
    <w:rsid w:val="28EA0A98"/>
    <w:rsid w:val="28F54C8B"/>
    <w:rsid w:val="29261B03"/>
    <w:rsid w:val="292FEC00"/>
    <w:rsid w:val="2935FEEB"/>
    <w:rsid w:val="294E2C22"/>
    <w:rsid w:val="29646552"/>
    <w:rsid w:val="29BC63FB"/>
    <w:rsid w:val="29CB81A2"/>
    <w:rsid w:val="29D79B18"/>
    <w:rsid w:val="2A058664"/>
    <w:rsid w:val="2A340CC3"/>
    <w:rsid w:val="2A4F96D1"/>
    <w:rsid w:val="2A926B0D"/>
    <w:rsid w:val="2AA46754"/>
    <w:rsid w:val="2ADCDECA"/>
    <w:rsid w:val="2AE83C8C"/>
    <w:rsid w:val="2AFAA9C7"/>
    <w:rsid w:val="2B035DC6"/>
    <w:rsid w:val="2B06C8D0"/>
    <w:rsid w:val="2B0AA5E0"/>
    <w:rsid w:val="2B1134CF"/>
    <w:rsid w:val="2B289975"/>
    <w:rsid w:val="2B2D0972"/>
    <w:rsid w:val="2B414A47"/>
    <w:rsid w:val="2B5B7509"/>
    <w:rsid w:val="2B9E6095"/>
    <w:rsid w:val="2BC4D7B5"/>
    <w:rsid w:val="2BDCBC88"/>
    <w:rsid w:val="2BE78C9B"/>
    <w:rsid w:val="2BEA6583"/>
    <w:rsid w:val="2C1392CA"/>
    <w:rsid w:val="2C335A1F"/>
    <w:rsid w:val="2C5CAC66"/>
    <w:rsid w:val="2C5D18D4"/>
    <w:rsid w:val="2C6312E9"/>
    <w:rsid w:val="2C669EEF"/>
    <w:rsid w:val="2C7F8ECF"/>
    <w:rsid w:val="2C96CFAC"/>
    <w:rsid w:val="2CB014CB"/>
    <w:rsid w:val="2CC02828"/>
    <w:rsid w:val="2CEE5779"/>
    <w:rsid w:val="2D0288B7"/>
    <w:rsid w:val="2D0AB00C"/>
    <w:rsid w:val="2D2B65C1"/>
    <w:rsid w:val="2D2E1323"/>
    <w:rsid w:val="2D2E9BD8"/>
    <w:rsid w:val="2D3312F7"/>
    <w:rsid w:val="2D564306"/>
    <w:rsid w:val="2D640E29"/>
    <w:rsid w:val="2D6C740A"/>
    <w:rsid w:val="2D751B28"/>
    <w:rsid w:val="2D788BB3"/>
    <w:rsid w:val="2D80B54C"/>
    <w:rsid w:val="2D8A97CF"/>
    <w:rsid w:val="2DC44715"/>
    <w:rsid w:val="2DD2AF32"/>
    <w:rsid w:val="2DD3C655"/>
    <w:rsid w:val="2DDA9C9C"/>
    <w:rsid w:val="2DDC0816"/>
    <w:rsid w:val="2DF7E5CF"/>
    <w:rsid w:val="2E0AA72E"/>
    <w:rsid w:val="2E118CD9"/>
    <w:rsid w:val="2E2CA15A"/>
    <w:rsid w:val="2E36F580"/>
    <w:rsid w:val="2E41EB17"/>
    <w:rsid w:val="2E53E153"/>
    <w:rsid w:val="2E92B124"/>
    <w:rsid w:val="2EAEA8B7"/>
    <w:rsid w:val="2ECCF865"/>
    <w:rsid w:val="2ED14AFA"/>
    <w:rsid w:val="2F27521B"/>
    <w:rsid w:val="2F31B9B8"/>
    <w:rsid w:val="2F427F0D"/>
    <w:rsid w:val="2F479589"/>
    <w:rsid w:val="2F5ED5EA"/>
    <w:rsid w:val="2F60C87E"/>
    <w:rsid w:val="2F96A597"/>
    <w:rsid w:val="2FA340CA"/>
    <w:rsid w:val="2FABE104"/>
    <w:rsid w:val="2FCEEB12"/>
    <w:rsid w:val="2FDA4F4D"/>
    <w:rsid w:val="2FDB5993"/>
    <w:rsid w:val="2FDBD737"/>
    <w:rsid w:val="2FDE5C63"/>
    <w:rsid w:val="2FF77C13"/>
    <w:rsid w:val="2FFD1DF5"/>
    <w:rsid w:val="301D6BDC"/>
    <w:rsid w:val="3020C8C5"/>
    <w:rsid w:val="3022B644"/>
    <w:rsid w:val="303A2979"/>
    <w:rsid w:val="303E0EED"/>
    <w:rsid w:val="3040796F"/>
    <w:rsid w:val="3055AAD4"/>
    <w:rsid w:val="3070DFA4"/>
    <w:rsid w:val="3078C27A"/>
    <w:rsid w:val="307E4164"/>
    <w:rsid w:val="308643B8"/>
    <w:rsid w:val="308F1DFD"/>
    <w:rsid w:val="30A2023A"/>
    <w:rsid w:val="30A6D4B2"/>
    <w:rsid w:val="30C21681"/>
    <w:rsid w:val="30CCC04B"/>
    <w:rsid w:val="311C9B7D"/>
    <w:rsid w:val="312C4EDC"/>
    <w:rsid w:val="314186FC"/>
    <w:rsid w:val="318D4D25"/>
    <w:rsid w:val="319F234D"/>
    <w:rsid w:val="31A69D5F"/>
    <w:rsid w:val="31AC2984"/>
    <w:rsid w:val="31C5A2D0"/>
    <w:rsid w:val="31D83886"/>
    <w:rsid w:val="31E07889"/>
    <w:rsid w:val="31EB05A3"/>
    <w:rsid w:val="31F052A8"/>
    <w:rsid w:val="31F4BAD9"/>
    <w:rsid w:val="31F9DBB3"/>
    <w:rsid w:val="31FCA75A"/>
    <w:rsid w:val="320504A5"/>
    <w:rsid w:val="3228A640"/>
    <w:rsid w:val="3229DC63"/>
    <w:rsid w:val="32400874"/>
    <w:rsid w:val="3243D648"/>
    <w:rsid w:val="32656146"/>
    <w:rsid w:val="32A23FA8"/>
    <w:rsid w:val="32A2599C"/>
    <w:rsid w:val="32B825B4"/>
    <w:rsid w:val="32BB87F7"/>
    <w:rsid w:val="32FBC61A"/>
    <w:rsid w:val="330B8377"/>
    <w:rsid w:val="333F5D55"/>
    <w:rsid w:val="33541027"/>
    <w:rsid w:val="335A7327"/>
    <w:rsid w:val="335AF664"/>
    <w:rsid w:val="335C1E3B"/>
    <w:rsid w:val="3360E2E9"/>
    <w:rsid w:val="3371CA3B"/>
    <w:rsid w:val="33906655"/>
    <w:rsid w:val="33A0A1C2"/>
    <w:rsid w:val="33AF5D41"/>
    <w:rsid w:val="33BBBAD9"/>
    <w:rsid w:val="33D6C0BD"/>
    <w:rsid w:val="33DAB75E"/>
    <w:rsid w:val="33DAD3E7"/>
    <w:rsid w:val="341BA14F"/>
    <w:rsid w:val="3441B49F"/>
    <w:rsid w:val="34473181"/>
    <w:rsid w:val="3494B579"/>
    <w:rsid w:val="3507D374"/>
    <w:rsid w:val="35431CB7"/>
    <w:rsid w:val="354C0011"/>
    <w:rsid w:val="3563E74D"/>
    <w:rsid w:val="356AA760"/>
    <w:rsid w:val="35AE8749"/>
    <w:rsid w:val="35B1041F"/>
    <w:rsid w:val="35C004B1"/>
    <w:rsid w:val="35C6243E"/>
    <w:rsid w:val="35E0CA07"/>
    <w:rsid w:val="35E8B78D"/>
    <w:rsid w:val="3618F8F6"/>
    <w:rsid w:val="363AE50B"/>
    <w:rsid w:val="365CC2B6"/>
    <w:rsid w:val="365ED4BA"/>
    <w:rsid w:val="367C8EDA"/>
    <w:rsid w:val="367E2E4A"/>
    <w:rsid w:val="3691D2A3"/>
    <w:rsid w:val="369CD4A6"/>
    <w:rsid w:val="36ACB4CC"/>
    <w:rsid w:val="36B41CF8"/>
    <w:rsid w:val="371C4DC7"/>
    <w:rsid w:val="3738D269"/>
    <w:rsid w:val="377F5E87"/>
    <w:rsid w:val="37952231"/>
    <w:rsid w:val="37A522A1"/>
    <w:rsid w:val="37DDCCA6"/>
    <w:rsid w:val="37E9381D"/>
    <w:rsid w:val="37F5CF2C"/>
    <w:rsid w:val="381F41E5"/>
    <w:rsid w:val="381F9211"/>
    <w:rsid w:val="383E6CCE"/>
    <w:rsid w:val="38607217"/>
    <w:rsid w:val="386F362C"/>
    <w:rsid w:val="387355F1"/>
    <w:rsid w:val="38762376"/>
    <w:rsid w:val="387EFBD5"/>
    <w:rsid w:val="388F5353"/>
    <w:rsid w:val="389E3B7E"/>
    <w:rsid w:val="38C7EE6C"/>
    <w:rsid w:val="38CCDEF9"/>
    <w:rsid w:val="38CFB9D3"/>
    <w:rsid w:val="38E17D65"/>
    <w:rsid w:val="391219F2"/>
    <w:rsid w:val="3913C282"/>
    <w:rsid w:val="391F926C"/>
    <w:rsid w:val="39212AA3"/>
    <w:rsid w:val="39322C74"/>
    <w:rsid w:val="39325358"/>
    <w:rsid w:val="39432C2C"/>
    <w:rsid w:val="39478343"/>
    <w:rsid w:val="395588B1"/>
    <w:rsid w:val="39692C79"/>
    <w:rsid w:val="396FC0E5"/>
    <w:rsid w:val="3988134F"/>
    <w:rsid w:val="399AA00A"/>
    <w:rsid w:val="39A8A4E8"/>
    <w:rsid w:val="39D009AE"/>
    <w:rsid w:val="39F0B3FA"/>
    <w:rsid w:val="3A0F2652"/>
    <w:rsid w:val="3A0F8302"/>
    <w:rsid w:val="3A3F9D87"/>
    <w:rsid w:val="3A53311B"/>
    <w:rsid w:val="3A736D29"/>
    <w:rsid w:val="3A93ABB2"/>
    <w:rsid w:val="3AA07CA3"/>
    <w:rsid w:val="3AAF2E3C"/>
    <w:rsid w:val="3AAF92E3"/>
    <w:rsid w:val="3AB43B2A"/>
    <w:rsid w:val="3ADA9217"/>
    <w:rsid w:val="3ADCC363"/>
    <w:rsid w:val="3AEA2426"/>
    <w:rsid w:val="3B01990B"/>
    <w:rsid w:val="3B051340"/>
    <w:rsid w:val="3B086EEF"/>
    <w:rsid w:val="3B337649"/>
    <w:rsid w:val="3B399F82"/>
    <w:rsid w:val="3B4D7BED"/>
    <w:rsid w:val="3B54CBEE"/>
    <w:rsid w:val="3B83535B"/>
    <w:rsid w:val="3B8C845B"/>
    <w:rsid w:val="3B9545DA"/>
    <w:rsid w:val="3B9B7FA3"/>
    <w:rsid w:val="3BAAF6B3"/>
    <w:rsid w:val="3BDAFB7F"/>
    <w:rsid w:val="3BFF1929"/>
    <w:rsid w:val="3C112086"/>
    <w:rsid w:val="3C1B3558"/>
    <w:rsid w:val="3C22B276"/>
    <w:rsid w:val="3C2DDB0E"/>
    <w:rsid w:val="3C2FD1E6"/>
    <w:rsid w:val="3C3EE91E"/>
    <w:rsid w:val="3C527544"/>
    <w:rsid w:val="3C63A866"/>
    <w:rsid w:val="3C653B6E"/>
    <w:rsid w:val="3C759D69"/>
    <w:rsid w:val="3C9D9DB7"/>
    <w:rsid w:val="3CA95AEA"/>
    <w:rsid w:val="3CBA32DF"/>
    <w:rsid w:val="3CBAD8FF"/>
    <w:rsid w:val="3CE015C9"/>
    <w:rsid w:val="3CF1F373"/>
    <w:rsid w:val="3CF4663F"/>
    <w:rsid w:val="3CFEBE36"/>
    <w:rsid w:val="3D08A849"/>
    <w:rsid w:val="3D0E9BE4"/>
    <w:rsid w:val="3D2CC814"/>
    <w:rsid w:val="3D2E6BAA"/>
    <w:rsid w:val="3D745D6A"/>
    <w:rsid w:val="3D8390E0"/>
    <w:rsid w:val="3D83F94B"/>
    <w:rsid w:val="3D861911"/>
    <w:rsid w:val="3DA813ED"/>
    <w:rsid w:val="3DAE9696"/>
    <w:rsid w:val="3DD5A26C"/>
    <w:rsid w:val="3DF34D02"/>
    <w:rsid w:val="3E02EE64"/>
    <w:rsid w:val="3E228345"/>
    <w:rsid w:val="3E237F64"/>
    <w:rsid w:val="3E31013B"/>
    <w:rsid w:val="3E3389F5"/>
    <w:rsid w:val="3E4F793A"/>
    <w:rsid w:val="3E69199E"/>
    <w:rsid w:val="3E7019D0"/>
    <w:rsid w:val="3E7D7EE1"/>
    <w:rsid w:val="3E800B19"/>
    <w:rsid w:val="3E94D4D6"/>
    <w:rsid w:val="3EA1E734"/>
    <w:rsid w:val="3EA2B96C"/>
    <w:rsid w:val="3EBFCB4D"/>
    <w:rsid w:val="3F047CF2"/>
    <w:rsid w:val="3F07D8DC"/>
    <w:rsid w:val="3F122CD6"/>
    <w:rsid w:val="3F178472"/>
    <w:rsid w:val="3F1A4AE2"/>
    <w:rsid w:val="3F3C4132"/>
    <w:rsid w:val="3F65B171"/>
    <w:rsid w:val="3F73D5BC"/>
    <w:rsid w:val="3F745460"/>
    <w:rsid w:val="3F8DFC41"/>
    <w:rsid w:val="3F98DE08"/>
    <w:rsid w:val="3F9E642E"/>
    <w:rsid w:val="3FB734E2"/>
    <w:rsid w:val="3FF497B4"/>
    <w:rsid w:val="400AD772"/>
    <w:rsid w:val="400CD8CF"/>
    <w:rsid w:val="40110395"/>
    <w:rsid w:val="401FF175"/>
    <w:rsid w:val="40254EA0"/>
    <w:rsid w:val="403FD135"/>
    <w:rsid w:val="40430CCA"/>
    <w:rsid w:val="40474F9F"/>
    <w:rsid w:val="407D7EDC"/>
    <w:rsid w:val="4098CA20"/>
    <w:rsid w:val="40AC30DF"/>
    <w:rsid w:val="40B2DC4D"/>
    <w:rsid w:val="40BD9675"/>
    <w:rsid w:val="40CC64C7"/>
    <w:rsid w:val="4129CCA2"/>
    <w:rsid w:val="4134B785"/>
    <w:rsid w:val="415D0DD7"/>
    <w:rsid w:val="417B595F"/>
    <w:rsid w:val="418FF882"/>
    <w:rsid w:val="419ADCF2"/>
    <w:rsid w:val="41B8FF93"/>
    <w:rsid w:val="41F24BAC"/>
    <w:rsid w:val="41F4C9F3"/>
    <w:rsid w:val="421D7893"/>
    <w:rsid w:val="42253D97"/>
    <w:rsid w:val="424E4B06"/>
    <w:rsid w:val="424FFDD9"/>
    <w:rsid w:val="426A02C1"/>
    <w:rsid w:val="426FB690"/>
    <w:rsid w:val="42914F96"/>
    <w:rsid w:val="42A4AE86"/>
    <w:rsid w:val="42BD8514"/>
    <w:rsid w:val="42C30E6C"/>
    <w:rsid w:val="42D948BB"/>
    <w:rsid w:val="43049C5D"/>
    <w:rsid w:val="43080EF9"/>
    <w:rsid w:val="4316B0F9"/>
    <w:rsid w:val="432E9C17"/>
    <w:rsid w:val="434800DE"/>
    <w:rsid w:val="4352C556"/>
    <w:rsid w:val="4363072E"/>
    <w:rsid w:val="437395CA"/>
    <w:rsid w:val="437C3A64"/>
    <w:rsid w:val="4397E0D5"/>
    <w:rsid w:val="43A04D9A"/>
    <w:rsid w:val="43BFF2B9"/>
    <w:rsid w:val="43E0CDD2"/>
    <w:rsid w:val="44094D62"/>
    <w:rsid w:val="4412651D"/>
    <w:rsid w:val="4419E216"/>
    <w:rsid w:val="447304CF"/>
    <w:rsid w:val="448EA6C9"/>
    <w:rsid w:val="449C6C14"/>
    <w:rsid w:val="44AEA2DA"/>
    <w:rsid w:val="44BA4A02"/>
    <w:rsid w:val="44C19559"/>
    <w:rsid w:val="44E1D7DC"/>
    <w:rsid w:val="44EE5AB5"/>
    <w:rsid w:val="45009CB9"/>
    <w:rsid w:val="450A7B5F"/>
    <w:rsid w:val="4541C5F7"/>
    <w:rsid w:val="455D64BE"/>
    <w:rsid w:val="45794409"/>
    <w:rsid w:val="45830DD0"/>
    <w:rsid w:val="45881BCA"/>
    <w:rsid w:val="45A44349"/>
    <w:rsid w:val="45A4E76B"/>
    <w:rsid w:val="45B03AA3"/>
    <w:rsid w:val="4647A979"/>
    <w:rsid w:val="4672DE31"/>
    <w:rsid w:val="469F3F7C"/>
    <w:rsid w:val="46B017DD"/>
    <w:rsid w:val="46CF4459"/>
    <w:rsid w:val="46EB871E"/>
    <w:rsid w:val="46F07E5F"/>
    <w:rsid w:val="46F79B48"/>
    <w:rsid w:val="47152F00"/>
    <w:rsid w:val="473E16E7"/>
    <w:rsid w:val="4760310A"/>
    <w:rsid w:val="4761D372"/>
    <w:rsid w:val="47681E90"/>
    <w:rsid w:val="477E115F"/>
    <w:rsid w:val="4786795D"/>
    <w:rsid w:val="47AD24E7"/>
    <w:rsid w:val="47B96BC6"/>
    <w:rsid w:val="47F809C1"/>
    <w:rsid w:val="47F848BC"/>
    <w:rsid w:val="47FE4ACB"/>
    <w:rsid w:val="4817FD51"/>
    <w:rsid w:val="481AA8B5"/>
    <w:rsid w:val="481C1D9E"/>
    <w:rsid w:val="4849D347"/>
    <w:rsid w:val="484AE31A"/>
    <w:rsid w:val="4851DF06"/>
    <w:rsid w:val="486D58C8"/>
    <w:rsid w:val="4893ACAC"/>
    <w:rsid w:val="489EAE00"/>
    <w:rsid w:val="48A75011"/>
    <w:rsid w:val="48C91EFA"/>
    <w:rsid w:val="48D457A5"/>
    <w:rsid w:val="48D8F848"/>
    <w:rsid w:val="48EAC694"/>
    <w:rsid w:val="48EC43A8"/>
    <w:rsid w:val="492C7F6A"/>
    <w:rsid w:val="4947B6F0"/>
    <w:rsid w:val="4968C4AC"/>
    <w:rsid w:val="4971C754"/>
    <w:rsid w:val="499064E3"/>
    <w:rsid w:val="49A6CE36"/>
    <w:rsid w:val="49B506F4"/>
    <w:rsid w:val="49C362FA"/>
    <w:rsid w:val="49E17E22"/>
    <w:rsid w:val="49EAADAE"/>
    <w:rsid w:val="49F670E6"/>
    <w:rsid w:val="49FF1D0F"/>
    <w:rsid w:val="4A0E6682"/>
    <w:rsid w:val="4A491464"/>
    <w:rsid w:val="4A4D12E9"/>
    <w:rsid w:val="4A64480E"/>
    <w:rsid w:val="4A6B835B"/>
    <w:rsid w:val="4A7D71EF"/>
    <w:rsid w:val="4A904EDC"/>
    <w:rsid w:val="4A9B864A"/>
    <w:rsid w:val="4AAF40B2"/>
    <w:rsid w:val="4AC81A45"/>
    <w:rsid w:val="4AE047F3"/>
    <w:rsid w:val="4AF14272"/>
    <w:rsid w:val="4B0C4C58"/>
    <w:rsid w:val="4B5D85AE"/>
    <w:rsid w:val="4B7874C2"/>
    <w:rsid w:val="4B877565"/>
    <w:rsid w:val="4B9BAC39"/>
    <w:rsid w:val="4BD1A153"/>
    <w:rsid w:val="4BF034AD"/>
    <w:rsid w:val="4BF61FE1"/>
    <w:rsid w:val="4C1DB741"/>
    <w:rsid w:val="4C226756"/>
    <w:rsid w:val="4C2D376E"/>
    <w:rsid w:val="4C33A22D"/>
    <w:rsid w:val="4C4722BB"/>
    <w:rsid w:val="4C4FFD7F"/>
    <w:rsid w:val="4C57962F"/>
    <w:rsid w:val="4C6B7E87"/>
    <w:rsid w:val="4C6FD820"/>
    <w:rsid w:val="4C71BAD8"/>
    <w:rsid w:val="4C7DE993"/>
    <w:rsid w:val="4C83E9AD"/>
    <w:rsid w:val="4C9C3E2A"/>
    <w:rsid w:val="4CCA067E"/>
    <w:rsid w:val="4CE18998"/>
    <w:rsid w:val="4CEBC715"/>
    <w:rsid w:val="4D344B71"/>
    <w:rsid w:val="4D3BBCFD"/>
    <w:rsid w:val="4D543D21"/>
    <w:rsid w:val="4D58AEC5"/>
    <w:rsid w:val="4D7466F4"/>
    <w:rsid w:val="4D93D483"/>
    <w:rsid w:val="4DA0D859"/>
    <w:rsid w:val="4DACFCE0"/>
    <w:rsid w:val="4DB12A15"/>
    <w:rsid w:val="4DD76014"/>
    <w:rsid w:val="4DDDD1CF"/>
    <w:rsid w:val="4DEB175C"/>
    <w:rsid w:val="4E0BA881"/>
    <w:rsid w:val="4E13BB4B"/>
    <w:rsid w:val="4E1405D3"/>
    <w:rsid w:val="4E2F9CA2"/>
    <w:rsid w:val="4E45229A"/>
    <w:rsid w:val="4E4E4139"/>
    <w:rsid w:val="4E6641BE"/>
    <w:rsid w:val="4E6BFD43"/>
    <w:rsid w:val="4E6DFEA7"/>
    <w:rsid w:val="4EC28CF6"/>
    <w:rsid w:val="4ED34CFB"/>
    <w:rsid w:val="4ED78D5E"/>
    <w:rsid w:val="4EE54DA8"/>
    <w:rsid w:val="4F20E7AF"/>
    <w:rsid w:val="4F234540"/>
    <w:rsid w:val="4F30BEEE"/>
    <w:rsid w:val="4F4C546A"/>
    <w:rsid w:val="4F898C50"/>
    <w:rsid w:val="4FBF9D3A"/>
    <w:rsid w:val="5000FF77"/>
    <w:rsid w:val="5002121F"/>
    <w:rsid w:val="500B8ADA"/>
    <w:rsid w:val="50269E19"/>
    <w:rsid w:val="503A7F71"/>
    <w:rsid w:val="504DCB0B"/>
    <w:rsid w:val="5079FADD"/>
    <w:rsid w:val="507A6C1D"/>
    <w:rsid w:val="5090EDEF"/>
    <w:rsid w:val="509903C7"/>
    <w:rsid w:val="50AA164C"/>
    <w:rsid w:val="50BEBF9A"/>
    <w:rsid w:val="50E162C0"/>
    <w:rsid w:val="50E45FF0"/>
    <w:rsid w:val="5104DF25"/>
    <w:rsid w:val="5104F9E0"/>
    <w:rsid w:val="5105FF73"/>
    <w:rsid w:val="513464A9"/>
    <w:rsid w:val="5142B40D"/>
    <w:rsid w:val="51434943"/>
    <w:rsid w:val="514E5CA8"/>
    <w:rsid w:val="51A6A161"/>
    <w:rsid w:val="51B02116"/>
    <w:rsid w:val="51DFF07B"/>
    <w:rsid w:val="51E8F231"/>
    <w:rsid w:val="51F01E88"/>
    <w:rsid w:val="51F2BB8D"/>
    <w:rsid w:val="51F9B2E6"/>
    <w:rsid w:val="521F145F"/>
    <w:rsid w:val="52225A19"/>
    <w:rsid w:val="522CBE50"/>
    <w:rsid w:val="5230EDC3"/>
    <w:rsid w:val="523334C8"/>
    <w:rsid w:val="5233F58F"/>
    <w:rsid w:val="523E7AEF"/>
    <w:rsid w:val="525CE949"/>
    <w:rsid w:val="525DB2C9"/>
    <w:rsid w:val="527A28E9"/>
    <w:rsid w:val="5291E8EA"/>
    <w:rsid w:val="52985562"/>
    <w:rsid w:val="529A4DA0"/>
    <w:rsid w:val="529FF79C"/>
    <w:rsid w:val="52B8A5FA"/>
    <w:rsid w:val="52BE82B5"/>
    <w:rsid w:val="52C12D12"/>
    <w:rsid w:val="52C2714C"/>
    <w:rsid w:val="52CAD8CD"/>
    <w:rsid w:val="53106659"/>
    <w:rsid w:val="5335DC24"/>
    <w:rsid w:val="53416965"/>
    <w:rsid w:val="534BB16D"/>
    <w:rsid w:val="535B3F17"/>
    <w:rsid w:val="5366F57D"/>
    <w:rsid w:val="537E35B4"/>
    <w:rsid w:val="53DEC318"/>
    <w:rsid w:val="53EF16D1"/>
    <w:rsid w:val="5418B765"/>
    <w:rsid w:val="5462CA82"/>
    <w:rsid w:val="5485F0DA"/>
    <w:rsid w:val="54974534"/>
    <w:rsid w:val="549E43F0"/>
    <w:rsid w:val="54A3B541"/>
    <w:rsid w:val="54B801CF"/>
    <w:rsid w:val="54FDEB4A"/>
    <w:rsid w:val="550AD1B5"/>
    <w:rsid w:val="55427998"/>
    <w:rsid w:val="554D6C00"/>
    <w:rsid w:val="55522E96"/>
    <w:rsid w:val="55602325"/>
    <w:rsid w:val="55836A7B"/>
    <w:rsid w:val="55B8EA0E"/>
    <w:rsid w:val="55C4034F"/>
    <w:rsid w:val="55D6E41C"/>
    <w:rsid w:val="55D9AA3F"/>
    <w:rsid w:val="55FA5958"/>
    <w:rsid w:val="561CE290"/>
    <w:rsid w:val="561E4C72"/>
    <w:rsid w:val="5627C367"/>
    <w:rsid w:val="5659C559"/>
    <w:rsid w:val="56622C5B"/>
    <w:rsid w:val="5692A95B"/>
    <w:rsid w:val="56B6B0EC"/>
    <w:rsid w:val="56D97AAF"/>
    <w:rsid w:val="571048C8"/>
    <w:rsid w:val="5711604F"/>
    <w:rsid w:val="5721CD89"/>
    <w:rsid w:val="57299A30"/>
    <w:rsid w:val="57361292"/>
    <w:rsid w:val="57462940"/>
    <w:rsid w:val="57DC1440"/>
    <w:rsid w:val="5804CC3E"/>
    <w:rsid w:val="58293DEA"/>
    <w:rsid w:val="5848AD03"/>
    <w:rsid w:val="58510703"/>
    <w:rsid w:val="5858EF4D"/>
    <w:rsid w:val="58879F88"/>
    <w:rsid w:val="588C1D9B"/>
    <w:rsid w:val="58982A02"/>
    <w:rsid w:val="58A5E457"/>
    <w:rsid w:val="58AE4C11"/>
    <w:rsid w:val="58DB6777"/>
    <w:rsid w:val="5914C723"/>
    <w:rsid w:val="591BF30F"/>
    <w:rsid w:val="591CF0DA"/>
    <w:rsid w:val="59467066"/>
    <w:rsid w:val="594D1AB5"/>
    <w:rsid w:val="595A4D15"/>
    <w:rsid w:val="595DDABA"/>
    <w:rsid w:val="5973BF78"/>
    <w:rsid w:val="5986D49D"/>
    <w:rsid w:val="599CBC86"/>
    <w:rsid w:val="59AFA802"/>
    <w:rsid w:val="59B701DB"/>
    <w:rsid w:val="59BA30AC"/>
    <w:rsid w:val="59CAC70F"/>
    <w:rsid w:val="59CD9407"/>
    <w:rsid w:val="59D9A647"/>
    <w:rsid w:val="59E42735"/>
    <w:rsid w:val="59EAAF14"/>
    <w:rsid w:val="59F670F3"/>
    <w:rsid w:val="5A20043C"/>
    <w:rsid w:val="5A2DA06E"/>
    <w:rsid w:val="5A30406D"/>
    <w:rsid w:val="5AC93577"/>
    <w:rsid w:val="5AC96D91"/>
    <w:rsid w:val="5AF85F25"/>
    <w:rsid w:val="5B0799CE"/>
    <w:rsid w:val="5B40CDB6"/>
    <w:rsid w:val="5B43A4D0"/>
    <w:rsid w:val="5B5251CE"/>
    <w:rsid w:val="5B5F3E3C"/>
    <w:rsid w:val="5B6D04F8"/>
    <w:rsid w:val="5B6FC0AB"/>
    <w:rsid w:val="5B9BFBCB"/>
    <w:rsid w:val="5B9F6473"/>
    <w:rsid w:val="5BBB1D54"/>
    <w:rsid w:val="5BF26F42"/>
    <w:rsid w:val="5BF2B657"/>
    <w:rsid w:val="5BFB4890"/>
    <w:rsid w:val="5BFCED15"/>
    <w:rsid w:val="5C1C63CE"/>
    <w:rsid w:val="5C1E1D02"/>
    <w:rsid w:val="5C5E75B9"/>
    <w:rsid w:val="5C724B1C"/>
    <w:rsid w:val="5C78576C"/>
    <w:rsid w:val="5C797AC9"/>
    <w:rsid w:val="5C8284D5"/>
    <w:rsid w:val="5C85ACC7"/>
    <w:rsid w:val="5C8BABD0"/>
    <w:rsid w:val="5C9D512C"/>
    <w:rsid w:val="5CA0BFC0"/>
    <w:rsid w:val="5CBBCACB"/>
    <w:rsid w:val="5CE7E7A6"/>
    <w:rsid w:val="5D00D685"/>
    <w:rsid w:val="5D06DBB3"/>
    <w:rsid w:val="5D1325B6"/>
    <w:rsid w:val="5D135A1B"/>
    <w:rsid w:val="5D34B0E4"/>
    <w:rsid w:val="5D3D1C91"/>
    <w:rsid w:val="5D4862AB"/>
    <w:rsid w:val="5D4DA064"/>
    <w:rsid w:val="5D60A82B"/>
    <w:rsid w:val="5D6F70F7"/>
    <w:rsid w:val="5D7CA9AB"/>
    <w:rsid w:val="5D928312"/>
    <w:rsid w:val="5DB6A8C2"/>
    <w:rsid w:val="5DB95035"/>
    <w:rsid w:val="5DD89BCC"/>
    <w:rsid w:val="5DE58015"/>
    <w:rsid w:val="5E09C2E0"/>
    <w:rsid w:val="5E19EB80"/>
    <w:rsid w:val="5E64871B"/>
    <w:rsid w:val="5E786E78"/>
    <w:rsid w:val="5E90A623"/>
    <w:rsid w:val="5E9EBC0A"/>
    <w:rsid w:val="5EA4A5BA"/>
    <w:rsid w:val="5EAD560A"/>
    <w:rsid w:val="5F00FB90"/>
    <w:rsid w:val="5F3551B8"/>
    <w:rsid w:val="5F357113"/>
    <w:rsid w:val="5F41F654"/>
    <w:rsid w:val="5F486B88"/>
    <w:rsid w:val="5F569117"/>
    <w:rsid w:val="5F6F8586"/>
    <w:rsid w:val="5F712CA7"/>
    <w:rsid w:val="5FA2C6CF"/>
    <w:rsid w:val="5FC3B7E3"/>
    <w:rsid w:val="5FCBB14B"/>
    <w:rsid w:val="5FCE7426"/>
    <w:rsid w:val="5FDF91E4"/>
    <w:rsid w:val="5FF82298"/>
    <w:rsid w:val="60045210"/>
    <w:rsid w:val="6020236F"/>
    <w:rsid w:val="602D40DC"/>
    <w:rsid w:val="604A6EA5"/>
    <w:rsid w:val="604DE74E"/>
    <w:rsid w:val="6058150E"/>
    <w:rsid w:val="605B76F1"/>
    <w:rsid w:val="606D3405"/>
    <w:rsid w:val="60854126"/>
    <w:rsid w:val="60939656"/>
    <w:rsid w:val="60967BFD"/>
    <w:rsid w:val="609C4998"/>
    <w:rsid w:val="60B041BE"/>
    <w:rsid w:val="60B7CE4E"/>
    <w:rsid w:val="60C5CD48"/>
    <w:rsid w:val="60DEBBDB"/>
    <w:rsid w:val="60E060F1"/>
    <w:rsid w:val="60F57C30"/>
    <w:rsid w:val="60FA7D32"/>
    <w:rsid w:val="6104B830"/>
    <w:rsid w:val="6117F6A6"/>
    <w:rsid w:val="612362DE"/>
    <w:rsid w:val="6135B3B0"/>
    <w:rsid w:val="613BE1E5"/>
    <w:rsid w:val="613FDD34"/>
    <w:rsid w:val="6160D1E9"/>
    <w:rsid w:val="616167B1"/>
    <w:rsid w:val="619E606E"/>
    <w:rsid w:val="619F7CDD"/>
    <w:rsid w:val="61ACB49E"/>
    <w:rsid w:val="61C149B6"/>
    <w:rsid w:val="61DA92AD"/>
    <w:rsid w:val="61E1FB31"/>
    <w:rsid w:val="621D30CD"/>
    <w:rsid w:val="623091DB"/>
    <w:rsid w:val="6241111A"/>
    <w:rsid w:val="6249D5DC"/>
    <w:rsid w:val="624B9D75"/>
    <w:rsid w:val="625094C6"/>
    <w:rsid w:val="626AF3B1"/>
    <w:rsid w:val="62754722"/>
    <w:rsid w:val="627D8781"/>
    <w:rsid w:val="629A079F"/>
    <w:rsid w:val="62C6F3E4"/>
    <w:rsid w:val="62CF1AB7"/>
    <w:rsid w:val="62D03A52"/>
    <w:rsid w:val="62D74BF3"/>
    <w:rsid w:val="62DFA5A1"/>
    <w:rsid w:val="630FD879"/>
    <w:rsid w:val="631C386C"/>
    <w:rsid w:val="632694BB"/>
    <w:rsid w:val="63474935"/>
    <w:rsid w:val="635C03F8"/>
    <w:rsid w:val="63A77ABF"/>
    <w:rsid w:val="63BCE1E8"/>
    <w:rsid w:val="63F7DF5F"/>
    <w:rsid w:val="63F8F325"/>
    <w:rsid w:val="640FEC80"/>
    <w:rsid w:val="642AB4CB"/>
    <w:rsid w:val="645C8DE3"/>
    <w:rsid w:val="6464A37C"/>
    <w:rsid w:val="648637E8"/>
    <w:rsid w:val="64A899BD"/>
    <w:rsid w:val="64AD0DD3"/>
    <w:rsid w:val="64E6ABE2"/>
    <w:rsid w:val="64E765CD"/>
    <w:rsid w:val="65228455"/>
    <w:rsid w:val="652A19D7"/>
    <w:rsid w:val="65516607"/>
    <w:rsid w:val="65665603"/>
    <w:rsid w:val="657804BC"/>
    <w:rsid w:val="658103F6"/>
    <w:rsid w:val="658B3F71"/>
    <w:rsid w:val="658C5D06"/>
    <w:rsid w:val="65DD9724"/>
    <w:rsid w:val="65FE76CF"/>
    <w:rsid w:val="6600BFB7"/>
    <w:rsid w:val="6611FA8E"/>
    <w:rsid w:val="6619FD9B"/>
    <w:rsid w:val="66319CCF"/>
    <w:rsid w:val="6642EA24"/>
    <w:rsid w:val="66561BBD"/>
    <w:rsid w:val="6658AEC9"/>
    <w:rsid w:val="66807A7A"/>
    <w:rsid w:val="669130A5"/>
    <w:rsid w:val="66982B5F"/>
    <w:rsid w:val="669E6E94"/>
    <w:rsid w:val="66A947F7"/>
    <w:rsid w:val="66C33B28"/>
    <w:rsid w:val="66CB5336"/>
    <w:rsid w:val="66E53782"/>
    <w:rsid w:val="66F3E216"/>
    <w:rsid w:val="6701EB27"/>
    <w:rsid w:val="670EFF8A"/>
    <w:rsid w:val="672E45BA"/>
    <w:rsid w:val="67478D42"/>
    <w:rsid w:val="6774540D"/>
    <w:rsid w:val="6784F8A0"/>
    <w:rsid w:val="678DD497"/>
    <w:rsid w:val="679E2600"/>
    <w:rsid w:val="67B370ED"/>
    <w:rsid w:val="67BC1338"/>
    <w:rsid w:val="67BD43B7"/>
    <w:rsid w:val="67D49AED"/>
    <w:rsid w:val="67F0EDD3"/>
    <w:rsid w:val="68020B64"/>
    <w:rsid w:val="681D4671"/>
    <w:rsid w:val="682874CB"/>
    <w:rsid w:val="68344350"/>
    <w:rsid w:val="6855D85D"/>
    <w:rsid w:val="685BE6EE"/>
    <w:rsid w:val="6866B13C"/>
    <w:rsid w:val="688B5E1B"/>
    <w:rsid w:val="688EB579"/>
    <w:rsid w:val="68D1EDD6"/>
    <w:rsid w:val="68D5044A"/>
    <w:rsid w:val="68DB0549"/>
    <w:rsid w:val="68FCC59B"/>
    <w:rsid w:val="691020FA"/>
    <w:rsid w:val="694F414E"/>
    <w:rsid w:val="6951C544"/>
    <w:rsid w:val="69530015"/>
    <w:rsid w:val="6963F237"/>
    <w:rsid w:val="697FAA6B"/>
    <w:rsid w:val="69952D87"/>
    <w:rsid w:val="69A60CF5"/>
    <w:rsid w:val="69C20465"/>
    <w:rsid w:val="69C21971"/>
    <w:rsid w:val="69D74BC2"/>
    <w:rsid w:val="69FF3056"/>
    <w:rsid w:val="6A11A5C8"/>
    <w:rsid w:val="6A37C070"/>
    <w:rsid w:val="6A479380"/>
    <w:rsid w:val="6A907613"/>
    <w:rsid w:val="6AB1C6F4"/>
    <w:rsid w:val="6AB6C8FB"/>
    <w:rsid w:val="6ABECE83"/>
    <w:rsid w:val="6AC46B1F"/>
    <w:rsid w:val="6AC6BF1C"/>
    <w:rsid w:val="6AEB11AF"/>
    <w:rsid w:val="6B30000D"/>
    <w:rsid w:val="6B3077B0"/>
    <w:rsid w:val="6B3B342D"/>
    <w:rsid w:val="6B471549"/>
    <w:rsid w:val="6B51F952"/>
    <w:rsid w:val="6B5CA929"/>
    <w:rsid w:val="6B763A79"/>
    <w:rsid w:val="6B79FD22"/>
    <w:rsid w:val="6B7F864E"/>
    <w:rsid w:val="6B8358FB"/>
    <w:rsid w:val="6BAE2044"/>
    <w:rsid w:val="6BBBF578"/>
    <w:rsid w:val="6C0DA14C"/>
    <w:rsid w:val="6C244BB6"/>
    <w:rsid w:val="6C4042B9"/>
    <w:rsid w:val="6CB1569A"/>
    <w:rsid w:val="6CB22BA8"/>
    <w:rsid w:val="6CC0E9B6"/>
    <w:rsid w:val="6CEDC9B3"/>
    <w:rsid w:val="6CF29290"/>
    <w:rsid w:val="6D12DED2"/>
    <w:rsid w:val="6D143CBB"/>
    <w:rsid w:val="6D3BC972"/>
    <w:rsid w:val="6D4C94D0"/>
    <w:rsid w:val="6D74FF05"/>
    <w:rsid w:val="6D8A0753"/>
    <w:rsid w:val="6D965156"/>
    <w:rsid w:val="6D9E16A3"/>
    <w:rsid w:val="6DA01979"/>
    <w:rsid w:val="6DB7C734"/>
    <w:rsid w:val="6DC579DB"/>
    <w:rsid w:val="6DC8FBC1"/>
    <w:rsid w:val="6DE26F66"/>
    <w:rsid w:val="6E148E1B"/>
    <w:rsid w:val="6E3E5EC4"/>
    <w:rsid w:val="6E83F347"/>
    <w:rsid w:val="6E8E94E3"/>
    <w:rsid w:val="6EDADF23"/>
    <w:rsid w:val="6EE60E62"/>
    <w:rsid w:val="6EFDF6FD"/>
    <w:rsid w:val="6F0FFC01"/>
    <w:rsid w:val="6F287AED"/>
    <w:rsid w:val="6F2B8F05"/>
    <w:rsid w:val="6F656479"/>
    <w:rsid w:val="6F694D2B"/>
    <w:rsid w:val="6F6D92F7"/>
    <w:rsid w:val="6FA30167"/>
    <w:rsid w:val="6FFBFFB8"/>
    <w:rsid w:val="701954A3"/>
    <w:rsid w:val="7077DC7B"/>
    <w:rsid w:val="7095EE47"/>
    <w:rsid w:val="70BEF587"/>
    <w:rsid w:val="70C75F66"/>
    <w:rsid w:val="70E429ED"/>
    <w:rsid w:val="70FF5581"/>
    <w:rsid w:val="71095721"/>
    <w:rsid w:val="71190F2A"/>
    <w:rsid w:val="715E16CF"/>
    <w:rsid w:val="716469FD"/>
    <w:rsid w:val="7164C4AF"/>
    <w:rsid w:val="7179B510"/>
    <w:rsid w:val="717D872B"/>
    <w:rsid w:val="71B0C5A2"/>
    <w:rsid w:val="71C13AD6"/>
    <w:rsid w:val="71CE5BB9"/>
    <w:rsid w:val="71DD20EA"/>
    <w:rsid w:val="720BA3E8"/>
    <w:rsid w:val="7217030C"/>
    <w:rsid w:val="722A3098"/>
    <w:rsid w:val="722AD921"/>
    <w:rsid w:val="7239A868"/>
    <w:rsid w:val="723B95F4"/>
    <w:rsid w:val="7250823F"/>
    <w:rsid w:val="727F5F4B"/>
    <w:rsid w:val="72A1184B"/>
    <w:rsid w:val="72B4210A"/>
    <w:rsid w:val="72F256F8"/>
    <w:rsid w:val="730C9BCC"/>
    <w:rsid w:val="73491D9F"/>
    <w:rsid w:val="7350A290"/>
    <w:rsid w:val="736155B1"/>
    <w:rsid w:val="736BB8F9"/>
    <w:rsid w:val="7389A69A"/>
    <w:rsid w:val="739EF116"/>
    <w:rsid w:val="73A61E88"/>
    <w:rsid w:val="73A9F3BE"/>
    <w:rsid w:val="73BFBDEE"/>
    <w:rsid w:val="73CEF1D0"/>
    <w:rsid w:val="73DAB143"/>
    <w:rsid w:val="73DDB802"/>
    <w:rsid w:val="74061A54"/>
    <w:rsid w:val="74160745"/>
    <w:rsid w:val="744CBFC3"/>
    <w:rsid w:val="74561FA1"/>
    <w:rsid w:val="745BA7E6"/>
    <w:rsid w:val="745CFC47"/>
    <w:rsid w:val="7471EC6D"/>
    <w:rsid w:val="748DE30A"/>
    <w:rsid w:val="74B6D7CA"/>
    <w:rsid w:val="751B87B0"/>
    <w:rsid w:val="7524F5D5"/>
    <w:rsid w:val="752C38A2"/>
    <w:rsid w:val="754141B6"/>
    <w:rsid w:val="75473825"/>
    <w:rsid w:val="75513840"/>
    <w:rsid w:val="75562888"/>
    <w:rsid w:val="7575BAC9"/>
    <w:rsid w:val="75786F6D"/>
    <w:rsid w:val="757E8659"/>
    <w:rsid w:val="758048B0"/>
    <w:rsid w:val="7583F76A"/>
    <w:rsid w:val="75A5A9FE"/>
    <w:rsid w:val="75B19C68"/>
    <w:rsid w:val="75BBD0B7"/>
    <w:rsid w:val="75CB95DE"/>
    <w:rsid w:val="75DBC048"/>
    <w:rsid w:val="75FE7F7B"/>
    <w:rsid w:val="76067601"/>
    <w:rsid w:val="7607B3C5"/>
    <w:rsid w:val="761F9BB9"/>
    <w:rsid w:val="7621DDB9"/>
    <w:rsid w:val="7641512F"/>
    <w:rsid w:val="764E9C40"/>
    <w:rsid w:val="7650993C"/>
    <w:rsid w:val="7666E6CF"/>
    <w:rsid w:val="767CC06F"/>
    <w:rsid w:val="76DF45BA"/>
    <w:rsid w:val="76ED08A1"/>
    <w:rsid w:val="770BB320"/>
    <w:rsid w:val="7713AC20"/>
    <w:rsid w:val="77178211"/>
    <w:rsid w:val="773C2B81"/>
    <w:rsid w:val="7751E9B5"/>
    <w:rsid w:val="7757B69D"/>
    <w:rsid w:val="77C45B01"/>
    <w:rsid w:val="77CC7CBD"/>
    <w:rsid w:val="77F26B12"/>
    <w:rsid w:val="77F75754"/>
    <w:rsid w:val="7834BECD"/>
    <w:rsid w:val="7867C172"/>
    <w:rsid w:val="786D0A2A"/>
    <w:rsid w:val="78816776"/>
    <w:rsid w:val="78827234"/>
    <w:rsid w:val="78BEAB1E"/>
    <w:rsid w:val="78BF1CD7"/>
    <w:rsid w:val="78C3A490"/>
    <w:rsid w:val="78C51CF4"/>
    <w:rsid w:val="78E0D3E2"/>
    <w:rsid w:val="78EA0713"/>
    <w:rsid w:val="78EB0206"/>
    <w:rsid w:val="78F81E30"/>
    <w:rsid w:val="790FE2D5"/>
    <w:rsid w:val="79129D65"/>
    <w:rsid w:val="79216D5E"/>
    <w:rsid w:val="794A0E4B"/>
    <w:rsid w:val="79685443"/>
    <w:rsid w:val="797471A0"/>
    <w:rsid w:val="79994B0B"/>
    <w:rsid w:val="79CB59DA"/>
    <w:rsid w:val="79E44280"/>
    <w:rsid w:val="79E74576"/>
    <w:rsid w:val="7A06AC58"/>
    <w:rsid w:val="7A1C7744"/>
    <w:rsid w:val="7A3DA204"/>
    <w:rsid w:val="7A42C208"/>
    <w:rsid w:val="7A7458D7"/>
    <w:rsid w:val="7A96A4F1"/>
    <w:rsid w:val="7AAAED63"/>
    <w:rsid w:val="7AB7C415"/>
    <w:rsid w:val="7B0CDF5D"/>
    <w:rsid w:val="7B469FE5"/>
    <w:rsid w:val="7B4D129B"/>
    <w:rsid w:val="7B58F309"/>
    <w:rsid w:val="7BABD499"/>
    <w:rsid w:val="7BB3299D"/>
    <w:rsid w:val="7BB4249D"/>
    <w:rsid w:val="7BBCC546"/>
    <w:rsid w:val="7BBCCC4D"/>
    <w:rsid w:val="7BDFAEB6"/>
    <w:rsid w:val="7BEF526E"/>
    <w:rsid w:val="7C16AD09"/>
    <w:rsid w:val="7C38F3BD"/>
    <w:rsid w:val="7C572FE2"/>
    <w:rsid w:val="7C6CFCA8"/>
    <w:rsid w:val="7C77BEFA"/>
    <w:rsid w:val="7C7EF8AC"/>
    <w:rsid w:val="7CA2F2DF"/>
    <w:rsid w:val="7CA6F636"/>
    <w:rsid w:val="7CBBBD17"/>
    <w:rsid w:val="7CBEEFA3"/>
    <w:rsid w:val="7CCE20CD"/>
    <w:rsid w:val="7CE46D0B"/>
    <w:rsid w:val="7CED6E6F"/>
    <w:rsid w:val="7CF29468"/>
    <w:rsid w:val="7CF9FBF4"/>
    <w:rsid w:val="7D21E1A5"/>
    <w:rsid w:val="7D36CCA1"/>
    <w:rsid w:val="7D393D39"/>
    <w:rsid w:val="7D3CB9F3"/>
    <w:rsid w:val="7D63F740"/>
    <w:rsid w:val="7D78E466"/>
    <w:rsid w:val="7D94CB9A"/>
    <w:rsid w:val="7DB97039"/>
    <w:rsid w:val="7DC131A4"/>
    <w:rsid w:val="7DE47A69"/>
    <w:rsid w:val="7DF8208E"/>
    <w:rsid w:val="7E03940B"/>
    <w:rsid w:val="7E2F6941"/>
    <w:rsid w:val="7E368D7A"/>
    <w:rsid w:val="7E44F735"/>
    <w:rsid w:val="7E4500A0"/>
    <w:rsid w:val="7E52E4FC"/>
    <w:rsid w:val="7E60B077"/>
    <w:rsid w:val="7E6C0D59"/>
    <w:rsid w:val="7E8A543A"/>
    <w:rsid w:val="7EA77972"/>
    <w:rsid w:val="7EAF5A15"/>
    <w:rsid w:val="7EB0CC06"/>
    <w:rsid w:val="7ECA02D4"/>
    <w:rsid w:val="7EDE32C8"/>
    <w:rsid w:val="7EEBC55F"/>
    <w:rsid w:val="7EFDE028"/>
    <w:rsid w:val="7F0BC4DE"/>
    <w:rsid w:val="7F130DB9"/>
    <w:rsid w:val="7F26F330"/>
    <w:rsid w:val="7F4DBAC1"/>
    <w:rsid w:val="7F505434"/>
    <w:rsid w:val="7F5D475D"/>
    <w:rsid w:val="7F660A5C"/>
    <w:rsid w:val="7F7389DB"/>
    <w:rsid w:val="7F74CE1F"/>
    <w:rsid w:val="7F8A60B3"/>
    <w:rsid w:val="7F901AFE"/>
    <w:rsid w:val="7FBFBD63"/>
    <w:rsid w:val="7FC45846"/>
    <w:rsid w:val="7FC714B0"/>
    <w:rsid w:val="7FE0CA21"/>
    <w:rsid w:val="7FFC80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682506"/>
  <w15:docId w15:val="{41BF8930-C149-409A-B854-E1D19CECEDB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B61396"/>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B61396"/>
    <w:rPr>
      <w:rFonts w:ascii="Tahoma" w:hAnsi="Tahoma" w:cs="Tahoma"/>
      <w:sz w:val="16"/>
      <w:szCs w:val="16"/>
    </w:rPr>
  </w:style>
  <w:style w:type="paragraph" w:styleId="ListParagraph">
    <w:name w:val="List Paragraph"/>
    <w:basedOn w:val="Normal"/>
    <w:uiPriority w:val="34"/>
    <w:qFormat/>
    <w:rsid w:val="00E87591"/>
    <w:pPr>
      <w:ind w:left="720"/>
      <w:contextualSpacing/>
    </w:pPr>
  </w:style>
  <w:style w:type="paragraph" w:styleId="Default" w:customStyle="1">
    <w:name w:val="Default"/>
    <w:rsid w:val="001A6992"/>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A6992"/>
    <w:rPr>
      <w:color w:val="0000FF" w:themeColor="hyperlink"/>
      <w:u w:val="single"/>
    </w:rPr>
  </w:style>
  <w:style w:type="character" w:styleId="CommentReference">
    <w:name w:val="annotation reference"/>
    <w:basedOn w:val="DefaultParagraphFont"/>
    <w:uiPriority w:val="99"/>
    <w:semiHidden/>
    <w:unhideWhenUsed/>
    <w:rsid w:val="006B1AFD"/>
    <w:rPr>
      <w:sz w:val="16"/>
      <w:szCs w:val="16"/>
    </w:rPr>
  </w:style>
  <w:style w:type="paragraph" w:styleId="CommentText">
    <w:name w:val="annotation text"/>
    <w:basedOn w:val="Normal"/>
    <w:link w:val="CommentTextChar"/>
    <w:uiPriority w:val="99"/>
    <w:unhideWhenUsed/>
    <w:rsid w:val="006B1AFD"/>
    <w:pPr>
      <w:spacing w:line="240" w:lineRule="auto"/>
    </w:pPr>
    <w:rPr>
      <w:sz w:val="20"/>
      <w:szCs w:val="20"/>
    </w:rPr>
  </w:style>
  <w:style w:type="character" w:styleId="CommentTextChar" w:customStyle="1">
    <w:name w:val="Comment Text Char"/>
    <w:basedOn w:val="DefaultParagraphFont"/>
    <w:link w:val="CommentText"/>
    <w:uiPriority w:val="99"/>
    <w:rsid w:val="006B1AFD"/>
    <w:rPr>
      <w:sz w:val="20"/>
      <w:szCs w:val="20"/>
    </w:rPr>
  </w:style>
  <w:style w:type="paragraph" w:styleId="CommentSubject">
    <w:name w:val="annotation subject"/>
    <w:basedOn w:val="CommentText"/>
    <w:next w:val="CommentText"/>
    <w:link w:val="CommentSubjectChar"/>
    <w:uiPriority w:val="99"/>
    <w:semiHidden/>
    <w:unhideWhenUsed/>
    <w:rsid w:val="006B1AFD"/>
    <w:rPr>
      <w:b/>
      <w:bCs/>
    </w:rPr>
  </w:style>
  <w:style w:type="character" w:styleId="CommentSubjectChar" w:customStyle="1">
    <w:name w:val="Comment Subject Char"/>
    <w:basedOn w:val="CommentTextChar"/>
    <w:link w:val="CommentSubject"/>
    <w:uiPriority w:val="99"/>
    <w:semiHidden/>
    <w:rsid w:val="006B1AFD"/>
    <w:rPr>
      <w:b/>
      <w:bCs/>
      <w:sz w:val="20"/>
      <w:szCs w:val="20"/>
    </w:rPr>
  </w:style>
  <w:style w:type="paragraph" w:styleId="Header">
    <w:name w:val="header"/>
    <w:basedOn w:val="Normal"/>
    <w:link w:val="HeaderChar"/>
    <w:uiPriority w:val="99"/>
    <w:unhideWhenUsed/>
    <w:rsid w:val="00DB74F9"/>
    <w:pPr>
      <w:tabs>
        <w:tab w:val="center" w:pos="4680"/>
        <w:tab w:val="right" w:pos="9360"/>
      </w:tabs>
      <w:spacing w:after="0" w:line="240" w:lineRule="auto"/>
    </w:pPr>
  </w:style>
  <w:style w:type="character" w:styleId="HeaderChar" w:customStyle="1">
    <w:name w:val="Header Char"/>
    <w:basedOn w:val="DefaultParagraphFont"/>
    <w:link w:val="Header"/>
    <w:uiPriority w:val="99"/>
    <w:rsid w:val="00DB74F9"/>
  </w:style>
  <w:style w:type="paragraph" w:styleId="Footer">
    <w:name w:val="footer"/>
    <w:basedOn w:val="Normal"/>
    <w:link w:val="FooterChar"/>
    <w:uiPriority w:val="99"/>
    <w:unhideWhenUsed/>
    <w:rsid w:val="00DB74F9"/>
    <w:pPr>
      <w:tabs>
        <w:tab w:val="center" w:pos="4680"/>
        <w:tab w:val="right" w:pos="9360"/>
      </w:tabs>
      <w:spacing w:after="0" w:line="240" w:lineRule="auto"/>
    </w:pPr>
  </w:style>
  <w:style w:type="character" w:styleId="FooterChar" w:customStyle="1">
    <w:name w:val="Footer Char"/>
    <w:basedOn w:val="DefaultParagraphFont"/>
    <w:link w:val="Footer"/>
    <w:uiPriority w:val="99"/>
    <w:rsid w:val="00DB74F9"/>
  </w:style>
  <w:style w:type="character" w:styleId="FollowedHyperlink">
    <w:name w:val="FollowedHyperlink"/>
    <w:basedOn w:val="DefaultParagraphFont"/>
    <w:uiPriority w:val="99"/>
    <w:semiHidden/>
    <w:unhideWhenUsed/>
    <w:rsid w:val="00FA0A6B"/>
    <w:rPr>
      <w:color w:val="800080" w:themeColor="followedHyperlink"/>
      <w:u w:val="single"/>
    </w:rPr>
  </w:style>
  <w:style w:type="paragraph" w:styleId="Revision">
    <w:name w:val="Revision"/>
    <w:hidden/>
    <w:uiPriority w:val="99"/>
    <w:semiHidden/>
    <w:rsid w:val="00C3134C"/>
    <w:pPr>
      <w:spacing w:after="0" w:line="240" w:lineRule="auto"/>
    </w:pPr>
  </w:style>
  <w:style w:type="paragraph" w:styleId="null" w:customStyle="1">
    <w:name w:val="null"/>
    <w:basedOn w:val="Normal"/>
    <w:rsid w:val="00A07B70"/>
    <w:pPr>
      <w:spacing w:before="100" w:beforeAutospacing="1" w:after="100" w:afterAutospacing="1" w:line="240" w:lineRule="auto"/>
    </w:pPr>
    <w:rPr>
      <w:rFonts w:ascii="Calibri" w:hAnsi="Calibri" w:cs="Calibri"/>
    </w:rPr>
  </w:style>
  <w:style w:type="character" w:styleId="null1" w:customStyle="1">
    <w:name w:val="null1"/>
    <w:basedOn w:val="DefaultParagraphFont"/>
    <w:rsid w:val="00A07B70"/>
  </w:style>
  <w:style w:type="paragraph" w:styleId="paragraph" w:customStyle="1">
    <w:name w:val="paragraph"/>
    <w:basedOn w:val="Normal"/>
    <w:rsid w:val="00CA5CC4"/>
    <w:pPr>
      <w:spacing w:before="100" w:beforeAutospacing="1" w:after="100" w:afterAutospacing="1" w:line="240" w:lineRule="auto"/>
    </w:pPr>
    <w:rPr>
      <w:rFonts w:ascii="Times New Roman" w:hAnsi="Times New Roman" w:cs="Times New Roman"/>
      <w:sz w:val="24"/>
      <w:szCs w:val="24"/>
    </w:rPr>
  </w:style>
  <w:style w:type="character" w:styleId="normaltextrun" w:customStyle="1">
    <w:name w:val="normaltextrun"/>
    <w:basedOn w:val="DefaultParagraphFont"/>
    <w:rsid w:val="00CA5CC4"/>
  </w:style>
  <w:style w:type="character" w:styleId="eop" w:customStyle="1">
    <w:name w:val="eop"/>
    <w:basedOn w:val="DefaultParagraphFont"/>
    <w:rsid w:val="00CA5CC4"/>
  </w:style>
  <w:style w:type="table" w:styleId="TableGrid">
    <w:name w:val="Table Grid"/>
    <w:basedOn w:val="TableNormal"/>
    <w:uiPriority w:val="39"/>
    <w:rsid w:val="00433D82"/>
    <w:pPr>
      <w:spacing w:after="0" w:line="240" w:lineRule="auto"/>
    </w:pPr>
    <w:rPr>
      <w:kern w:val="2"/>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semiHidden/>
    <w:unhideWhenUsed/>
    <w:rsid w:val="00E55B3F"/>
    <w:rPr>
      <w:color w:val="605E5C"/>
      <w:shd w:val="clear" w:color="auto" w:fill="E1DFDD"/>
    </w:rPr>
  </w:style>
  <w:style w:type="paragraph" w:styleId="FootnoteText">
    <w:name w:val="footnote text"/>
    <w:basedOn w:val="Normal"/>
    <w:link w:val="FootnoteTextChar"/>
    <w:uiPriority w:val="99"/>
    <w:semiHidden/>
    <w:unhideWhenUsed/>
    <w:rsid w:val="006E53FA"/>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6E53FA"/>
    <w:rPr>
      <w:sz w:val="20"/>
      <w:szCs w:val="20"/>
    </w:rPr>
  </w:style>
  <w:style w:type="character" w:styleId="FootnoteReference">
    <w:name w:val="footnote reference"/>
    <w:basedOn w:val="DefaultParagraphFont"/>
    <w:uiPriority w:val="99"/>
    <w:semiHidden/>
    <w:unhideWhenUsed/>
    <w:rsid w:val="006E53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6652">
      <w:bodyDiv w:val="1"/>
      <w:marLeft w:val="0"/>
      <w:marRight w:val="0"/>
      <w:marTop w:val="0"/>
      <w:marBottom w:val="0"/>
      <w:divBdr>
        <w:top w:val="none" w:sz="0" w:space="0" w:color="auto"/>
        <w:left w:val="none" w:sz="0" w:space="0" w:color="auto"/>
        <w:bottom w:val="none" w:sz="0" w:space="0" w:color="auto"/>
        <w:right w:val="none" w:sz="0" w:space="0" w:color="auto"/>
      </w:divBdr>
    </w:div>
    <w:div w:id="365106409">
      <w:bodyDiv w:val="1"/>
      <w:marLeft w:val="0"/>
      <w:marRight w:val="0"/>
      <w:marTop w:val="0"/>
      <w:marBottom w:val="0"/>
      <w:divBdr>
        <w:top w:val="none" w:sz="0" w:space="0" w:color="auto"/>
        <w:left w:val="none" w:sz="0" w:space="0" w:color="auto"/>
        <w:bottom w:val="none" w:sz="0" w:space="0" w:color="auto"/>
        <w:right w:val="none" w:sz="0" w:space="0" w:color="auto"/>
      </w:divBdr>
      <w:divsChild>
        <w:div w:id="393092566">
          <w:marLeft w:val="0"/>
          <w:marRight w:val="0"/>
          <w:marTop w:val="0"/>
          <w:marBottom w:val="0"/>
          <w:divBdr>
            <w:top w:val="none" w:sz="0" w:space="0" w:color="auto"/>
            <w:left w:val="none" w:sz="0" w:space="0" w:color="auto"/>
            <w:bottom w:val="none" w:sz="0" w:space="0" w:color="auto"/>
            <w:right w:val="none" w:sz="0" w:space="0" w:color="auto"/>
          </w:divBdr>
          <w:divsChild>
            <w:div w:id="1863199838">
              <w:marLeft w:val="0"/>
              <w:marRight w:val="0"/>
              <w:marTop w:val="150"/>
              <w:marBottom w:val="150"/>
              <w:divBdr>
                <w:top w:val="none" w:sz="0" w:space="0" w:color="auto"/>
                <w:left w:val="none" w:sz="0" w:space="0" w:color="auto"/>
                <w:bottom w:val="none" w:sz="0" w:space="0" w:color="auto"/>
                <w:right w:val="none" w:sz="0" w:space="0" w:color="auto"/>
              </w:divBdr>
            </w:div>
          </w:divsChild>
        </w:div>
        <w:div w:id="912619131">
          <w:marLeft w:val="0"/>
          <w:marRight w:val="0"/>
          <w:marTop w:val="0"/>
          <w:marBottom w:val="0"/>
          <w:divBdr>
            <w:top w:val="none" w:sz="0" w:space="0" w:color="auto"/>
            <w:left w:val="none" w:sz="0" w:space="0" w:color="auto"/>
            <w:bottom w:val="none" w:sz="0" w:space="0" w:color="auto"/>
            <w:right w:val="none" w:sz="0" w:space="0" w:color="auto"/>
          </w:divBdr>
        </w:div>
      </w:divsChild>
    </w:div>
    <w:div w:id="1151092654">
      <w:bodyDiv w:val="1"/>
      <w:marLeft w:val="0"/>
      <w:marRight w:val="0"/>
      <w:marTop w:val="0"/>
      <w:marBottom w:val="0"/>
      <w:divBdr>
        <w:top w:val="none" w:sz="0" w:space="0" w:color="auto"/>
        <w:left w:val="none" w:sz="0" w:space="0" w:color="auto"/>
        <w:bottom w:val="none" w:sz="0" w:space="0" w:color="auto"/>
        <w:right w:val="none" w:sz="0" w:space="0" w:color="auto"/>
      </w:divBdr>
    </w:div>
    <w:div w:id="124892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sam.gov" TargetMode="External" Id="rId13"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state.gov/guidance-for-the-design-monitoring-and-evaluation-policy-at-the-department-of-state/" TargetMode="External" Id="rId12" /><Relationship Type="http://schemas.openxmlformats.org/officeDocument/2006/relationships/hyperlink" Target="https://grants.gov/" TargetMode="External" Id="rId17" /><Relationship Type="http://schemas.microsoft.com/office/2011/relationships/people" Target="people.xml" Id="rId25" /><Relationship Type="http://schemas.openxmlformats.org/officeDocument/2006/relationships/customXml" Target="../customXml/item2.xml" Id="rId2" /><Relationship Type="http://schemas.openxmlformats.org/officeDocument/2006/relationships/hyperlink" Target="http://apply07.grants.gov/apply/forms/sample/SF424A-V1.0.pdf" TargetMode="External" Id="rId16" /><Relationship Type="http://schemas.microsoft.com/office/2016/09/relationships/commentsIds" Target="commentsIds.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state.gov/wp-content/uploads/2020/10/U.S.-Department-of-State-Standard-Terms-and-Conditions-10-21-2020-508.pdf" TargetMode="External"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hyperlink" Target="http://apply07.grants.gov/apply/forms/sample/SF424_2_1-V2.1.pdf" TargetMode="External" Id="rId15" /><Relationship Type="http://schemas.openxmlformats.org/officeDocument/2006/relationships/footer" Target="footer1.xml" Id="rId23" /><Relationship Type="http://schemas.openxmlformats.org/officeDocument/2006/relationships/endnotes" Target="endnotes.xml" Id="rId10" /><Relationship Type="http://schemas.microsoft.com/office/2011/relationships/commentsExtended" Target="commentsExtended.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gsa.gov/travel/plan-book/per-diem-rates" TargetMode="External" Id="rId14" /><Relationship Type="http://schemas.openxmlformats.org/officeDocument/2006/relationships/header" Target="header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d881c1-43c9-46ed-9f58-2e8ed0871467" xsi:nil="true"/>
    <SharedWithUsers xmlns="577b0a4c-5628-4978-97eb-c278835bca00">
      <UserInfo>
        <DisplayName>Kollmar, Angie M (Panama)</DisplayName>
        <AccountId>20215</AccountId>
        <AccountType/>
      </UserInfo>
    </SharedWithUsers>
    <lcf76f155ced4ddcb4097134ff3c332f xmlns="adddd2a2-5253-401f-a9c5-fc2b627f6d93">
      <Terms xmlns="http://schemas.microsoft.com/office/infopath/2007/PartnerControls"/>
    </lcf76f155ced4ddcb4097134ff3c332f>
    <Users xmlns="3638d59a-2cf7-4dab-9fba-a5dd8f4a5372">
      <UserInfo>
        <DisplayName/>
        <AccountId xsi:nil="true"/>
        <AccountType/>
      </UserInfo>
    </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8C3E45D7EAB85458EE25DE0E19C4714" ma:contentTypeVersion="17" ma:contentTypeDescription="Create a new document." ma:contentTypeScope="" ma:versionID="1bc5291f3949b8b25476686d44a9ce70">
  <xsd:schema xmlns:xsd="http://www.w3.org/2001/XMLSchema" xmlns:xs="http://www.w3.org/2001/XMLSchema" xmlns:p="http://schemas.microsoft.com/office/2006/metadata/properties" xmlns:ns2="3638d59a-2cf7-4dab-9fba-a5dd8f4a5372" xmlns:ns3="adddd2a2-5253-401f-a9c5-fc2b627f6d93" xmlns:ns4="577b0a4c-5628-4978-97eb-c278835bca00" xmlns:ns5="b8d881c1-43c9-46ed-9f58-2e8ed0871467" targetNamespace="http://schemas.microsoft.com/office/2006/metadata/properties" ma:root="true" ma:fieldsID="a8af0178f462ceda51f584e706043355" ns2:_="" ns3:_="" ns4:_="" ns5:_="">
    <xsd:import namespace="3638d59a-2cf7-4dab-9fba-a5dd8f4a5372"/>
    <xsd:import namespace="adddd2a2-5253-401f-a9c5-fc2b627f6d93"/>
    <xsd:import namespace="577b0a4c-5628-4978-97eb-c278835bca00"/>
    <xsd:import namespace="b8d881c1-43c9-46ed-9f58-2e8ed0871467"/>
    <xsd:element name="properties">
      <xsd:complexType>
        <xsd:sequence>
          <xsd:element name="documentManagement">
            <xsd:complexType>
              <xsd:all>
                <xsd:element ref="ns2:Users" minOccurs="0"/>
                <xsd:element ref="ns3:MediaServiceMetadata" minOccurs="0"/>
                <xsd:element ref="ns3:MediaServiceFastMetadata" minOccurs="0"/>
                <xsd:element ref="ns4:SharedWithUsers" minOccurs="0"/>
                <xsd:element ref="ns4: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5:TaxCatchAll"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38d59a-2cf7-4dab-9fba-a5dd8f4a5372" elementFormDefault="qualified">
    <xsd:import namespace="http://schemas.microsoft.com/office/2006/documentManagement/types"/>
    <xsd:import namespace="http://schemas.microsoft.com/office/infopath/2007/PartnerControls"/>
    <xsd:element name="Users" ma:index="8" nillable="true" ma:displayName="Users" ma:list="UserInfo" ma:SharePointGroup="0" ma:internalName="User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dddd2a2-5253-401f-a9c5-fc2b627f6d93"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0c4236b-c3ef-4727-9e6d-e99ea6baddd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7b0a4c-5628-4978-97eb-c278835bca0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d881c1-43c9-46ed-9f58-2e8ed087146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f234c53-387c-4b8e-98d8-c1a3291fa53f}" ma:internalName="TaxCatchAll" ma:showField="CatchAllData" ma:web="b8d881c1-43c9-46ed-9f58-2e8ed08714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4E286E-E9DB-4205-9B9B-7CF6F982ECB5}">
  <ds:schemaRefs>
    <ds:schemaRef ds:uri="http://schemas.microsoft.com/office/2006/metadata/properties"/>
    <ds:schemaRef ds:uri="http://schemas.microsoft.com/office/infopath/2007/PartnerControls"/>
    <ds:schemaRef ds:uri="b8d881c1-43c9-46ed-9f58-2e8ed0871467"/>
    <ds:schemaRef ds:uri="577b0a4c-5628-4978-97eb-c278835bca00"/>
    <ds:schemaRef ds:uri="adddd2a2-5253-401f-a9c5-fc2b627f6d93"/>
    <ds:schemaRef ds:uri="3638d59a-2cf7-4dab-9fba-a5dd8f4a5372"/>
  </ds:schemaRefs>
</ds:datastoreItem>
</file>

<file path=customXml/itemProps2.xml><?xml version="1.0" encoding="utf-8"?>
<ds:datastoreItem xmlns:ds="http://schemas.openxmlformats.org/officeDocument/2006/customXml" ds:itemID="{4BFD2A12-6D9F-49AC-BF22-8443710E9674}">
  <ds:schemaRefs>
    <ds:schemaRef ds:uri="http://schemas.microsoft.com/sharepoint/v3/contenttype/forms"/>
  </ds:schemaRefs>
</ds:datastoreItem>
</file>

<file path=customXml/itemProps3.xml><?xml version="1.0" encoding="utf-8"?>
<ds:datastoreItem xmlns:ds="http://schemas.openxmlformats.org/officeDocument/2006/customXml" ds:itemID="{E1F4F3BE-B26D-4ED7-88CC-C69C1CF4D29C}">
  <ds:schemaRefs>
    <ds:schemaRef ds:uri="http://schemas.openxmlformats.org/officeDocument/2006/bibliography"/>
  </ds:schemaRefs>
</ds:datastoreItem>
</file>

<file path=customXml/itemProps4.xml><?xml version="1.0" encoding="utf-8"?>
<ds:datastoreItem xmlns:ds="http://schemas.openxmlformats.org/officeDocument/2006/customXml" ds:itemID="{F23DBBCD-AE33-4061-AD77-8FA5D4973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38d59a-2cf7-4dab-9fba-a5dd8f4a5372"/>
    <ds:schemaRef ds:uri="adddd2a2-5253-401f-a9c5-fc2b627f6d93"/>
    <ds:schemaRef ds:uri="577b0a4c-5628-4978-97eb-c278835bca00"/>
    <ds:schemaRef ds:uri="b8d881c1-43c9-46ed-9f58-2e8ed08714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Ayala, Lourdes (Panama)</dc:creator>
  <keywords/>
  <lastModifiedBy>Ayala, Lourdes (Panama)</lastModifiedBy>
  <revision>15</revision>
  <dcterms:created xsi:type="dcterms:W3CDTF">2024-12-12T04:20:00.0000000Z</dcterms:created>
  <dcterms:modified xsi:type="dcterms:W3CDTF">2025-01-13T22:22:49.8245562Z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_dlc_DocIdItemGuid">
    <vt:lpwstr>7d0482ca-e83d-4e1c-abda-ee6464919cf8</vt:lpwstr>
  </property>
  <property fmtid="{D5CDD505-2E9C-101B-9397-08002B2CF9AE}" pid="4" name="ContentTypeId">
    <vt:lpwstr>0x010100B8C3E45D7EAB85458EE25DE0E19C4714</vt:lpwstr>
  </property>
  <property fmtid="{D5CDD505-2E9C-101B-9397-08002B2CF9AE}" pid="5" name="Order">
    <vt:r8>34800</vt:r8>
  </property>
  <property fmtid="{D5CDD505-2E9C-101B-9397-08002B2CF9AE}" pid="6" name="URL">
    <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MSIP_Label_1665d9ee-429a-4d5f-97cc-cfb56e044a6e_Enabled">
    <vt:lpwstr>true</vt:lpwstr>
  </property>
  <property fmtid="{D5CDD505-2E9C-101B-9397-08002B2CF9AE}" pid="11" name="MSIP_Label_1665d9ee-429a-4d5f-97cc-cfb56e044a6e_SetDate">
    <vt:lpwstr>2022-03-23T16:27:49Z</vt:lpwstr>
  </property>
  <property fmtid="{D5CDD505-2E9C-101B-9397-08002B2CF9AE}" pid="12" name="MSIP_Label_1665d9ee-429a-4d5f-97cc-cfb56e044a6e_Method">
    <vt:lpwstr>Privileged</vt:lpwstr>
  </property>
  <property fmtid="{D5CDD505-2E9C-101B-9397-08002B2CF9AE}" pid="13" name="MSIP_Label_1665d9ee-429a-4d5f-97cc-cfb56e044a6e_Name">
    <vt:lpwstr>1665d9ee-429a-4d5f-97cc-cfb56e044a6e</vt:lpwstr>
  </property>
  <property fmtid="{D5CDD505-2E9C-101B-9397-08002B2CF9AE}" pid="14" name="MSIP_Label_1665d9ee-429a-4d5f-97cc-cfb56e044a6e_SiteId">
    <vt:lpwstr>66cf5074-5afe-48d1-a691-a12b2121f44b</vt:lpwstr>
  </property>
  <property fmtid="{D5CDD505-2E9C-101B-9397-08002B2CF9AE}" pid="15" name="MSIP_Label_1665d9ee-429a-4d5f-97cc-cfb56e044a6e_ActionId">
    <vt:lpwstr>037b994a-cc83-46a8-8b23-3cca449748d0</vt:lpwstr>
  </property>
  <property fmtid="{D5CDD505-2E9C-101B-9397-08002B2CF9AE}" pid="16" name="MSIP_Label_1665d9ee-429a-4d5f-97cc-cfb56e044a6e_ContentBits">
    <vt:lpwstr>0</vt:lpwstr>
  </property>
  <property fmtid="{D5CDD505-2E9C-101B-9397-08002B2CF9AE}" pid="17" name="MediaServiceImageTags">
    <vt:lpwstr/>
  </property>
  <property fmtid="{D5CDD505-2E9C-101B-9397-08002B2CF9AE}" pid="18" name="_ExtendedDescription">
    <vt:lpwstr/>
  </property>
  <property fmtid="{D5CDD505-2E9C-101B-9397-08002B2CF9AE}" pid="19" name="_activity">
    <vt:lpwstr>{"FileActivityType":"6","FileActivityTimeStamp":"2023-11-21T16:00:03.053Z","FileActivityUsersOnPage":[{"DisplayName":"Pereira, Cristina B","Id":"pereiracb@state.gov"}],"FileActivityNavigationId":null}</vt:lpwstr>
  </property>
  <property fmtid="{D5CDD505-2E9C-101B-9397-08002B2CF9AE}" pid="20" name="TriggerFlowInfo">
    <vt:lpwstr/>
  </property>
</Properties>
</file>